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F32B9" w14:textId="744C38DE" w:rsidR="00FB52BA" w:rsidRPr="00E33DC9" w:rsidRDefault="00337540" w:rsidP="00483402">
      <w:pPr>
        <w:ind w:firstLineChars="88" w:firstLine="185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様式</w:t>
      </w:r>
      <w:r w:rsidR="007C6B72">
        <w:rPr>
          <w:rFonts w:asciiTheme="minorEastAsia" w:hAnsiTheme="minorEastAsia" w:hint="eastAsia"/>
          <w:szCs w:val="21"/>
        </w:rPr>
        <w:t>－１</w:t>
      </w:r>
    </w:p>
    <w:p w14:paraId="3638FD0F" w14:textId="4350F28E" w:rsidR="007741C5" w:rsidRPr="00E33DC9" w:rsidRDefault="00635D43" w:rsidP="00483402">
      <w:pPr>
        <w:ind w:firstLineChars="1100" w:firstLine="3520"/>
        <w:rPr>
          <w:rFonts w:asciiTheme="minorEastAsia" w:hAnsiTheme="minorEastAsia"/>
          <w:sz w:val="32"/>
          <w:szCs w:val="32"/>
        </w:rPr>
      </w:pPr>
      <w:r w:rsidRPr="00E33DC9">
        <w:rPr>
          <w:rFonts w:asciiTheme="minorEastAsia" w:hAnsiTheme="minorEastAsia" w:hint="eastAsia"/>
          <w:sz w:val="32"/>
          <w:szCs w:val="32"/>
        </w:rPr>
        <w:t>応　募　様　式</w:t>
      </w:r>
    </w:p>
    <w:p w14:paraId="0B5DD2EF" w14:textId="77777777" w:rsidR="00C81998" w:rsidRPr="00E33DC9" w:rsidRDefault="00C81998" w:rsidP="00483402">
      <w:pPr>
        <w:rPr>
          <w:rFonts w:asciiTheme="minorEastAsia" w:hAnsiTheme="minorEastAsia"/>
          <w:szCs w:val="21"/>
        </w:rPr>
      </w:pPr>
    </w:p>
    <w:p w14:paraId="2971C95B" w14:textId="1DD91EEC" w:rsidR="00C81998" w:rsidRPr="00E33DC9" w:rsidRDefault="004146EC" w:rsidP="00483402">
      <w:pPr>
        <w:ind w:firstLineChars="3100" w:firstLine="651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C14CC5">
        <w:rPr>
          <w:rFonts w:asciiTheme="minorEastAsia" w:hAnsiTheme="minorEastAsia" w:hint="eastAsia"/>
          <w:szCs w:val="21"/>
        </w:rPr>
        <w:t>６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C14CC5">
        <w:rPr>
          <w:rFonts w:asciiTheme="minorEastAsia" w:hAnsiTheme="minorEastAsia" w:hint="eastAsia"/>
          <w:szCs w:val="21"/>
        </w:rPr>
        <w:t xml:space="preserve">　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966D3A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日</w:t>
      </w:r>
    </w:p>
    <w:p w14:paraId="63CA138C" w14:textId="77777777" w:rsidR="00C81998" w:rsidRPr="00E33DC9" w:rsidRDefault="00C81998" w:rsidP="00483402">
      <w:pPr>
        <w:rPr>
          <w:rFonts w:asciiTheme="minorEastAsia" w:hAnsiTheme="minorEastAsia"/>
          <w:szCs w:val="21"/>
        </w:rPr>
      </w:pPr>
    </w:p>
    <w:p w14:paraId="5A5CBDB8" w14:textId="73A72153" w:rsidR="00C81998" w:rsidRPr="00E33DC9" w:rsidRDefault="00C14CC5" w:rsidP="00483402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和歌山</w:t>
      </w:r>
      <w:r w:rsidR="00C81998" w:rsidRPr="00E33DC9">
        <w:rPr>
          <w:rFonts w:asciiTheme="minorEastAsia" w:hAnsiTheme="minorEastAsia" w:hint="eastAsia"/>
          <w:szCs w:val="21"/>
        </w:rPr>
        <w:t>河川国道事務所長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殿</w:t>
      </w:r>
    </w:p>
    <w:p w14:paraId="480EE9CB" w14:textId="550C748E" w:rsidR="006B328C" w:rsidRPr="00E33DC9" w:rsidRDefault="00C81998" w:rsidP="00483402">
      <w:pPr>
        <w:ind w:firstLineChars="2300" w:firstLine="48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応募者</w:t>
      </w:r>
    </w:p>
    <w:p w14:paraId="60560958" w14:textId="74837F5C" w:rsidR="006B328C" w:rsidRPr="00094A57" w:rsidRDefault="00C81998" w:rsidP="00483402">
      <w:pPr>
        <w:ind w:firstLineChars="2300" w:firstLine="4830"/>
        <w:rPr>
          <w:rFonts w:asciiTheme="minorEastAsia" w:hAnsiTheme="minorEastAsia"/>
          <w:szCs w:val="21"/>
          <w:u w:val="single"/>
        </w:rPr>
      </w:pPr>
      <w:r w:rsidRPr="00094A57">
        <w:rPr>
          <w:rFonts w:asciiTheme="minorEastAsia" w:hAnsiTheme="minorEastAsia" w:hint="eastAsia"/>
          <w:szCs w:val="21"/>
          <w:u w:val="single"/>
        </w:rPr>
        <w:t>住所</w:t>
      </w:r>
      <w:r w:rsidRPr="00094A57">
        <w:rPr>
          <w:rFonts w:asciiTheme="minorEastAsia" w:hAnsiTheme="minorEastAsia"/>
          <w:szCs w:val="21"/>
          <w:u w:val="single"/>
        </w:rPr>
        <w:t xml:space="preserve"> </w:t>
      </w:r>
      <w:r w:rsidRPr="00094A57">
        <w:rPr>
          <w:rFonts w:asciiTheme="minorEastAsia" w:hAnsiTheme="minorEastAsia" w:hint="eastAsia"/>
          <w:szCs w:val="21"/>
          <w:u w:val="single"/>
        </w:rPr>
        <w:t>〒</w:t>
      </w:r>
      <w:r w:rsidR="006B328C" w:rsidRPr="00094A57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="00966D3A" w:rsidRPr="00094A57">
        <w:rPr>
          <w:rFonts w:asciiTheme="minorEastAsia" w:hAnsiTheme="minorEastAsia" w:hint="eastAsia"/>
          <w:szCs w:val="21"/>
          <w:u w:val="single"/>
        </w:rPr>
        <w:t xml:space="preserve">　　　　</w:t>
      </w:r>
      <w:r w:rsidR="00094A57" w:rsidRPr="00094A57">
        <w:rPr>
          <w:rFonts w:asciiTheme="minorEastAsia" w:hAnsiTheme="minorEastAsia" w:hint="eastAsia"/>
          <w:szCs w:val="21"/>
          <w:u w:val="single"/>
        </w:rPr>
        <w:t xml:space="preserve">　　　　　　　</w:t>
      </w:r>
    </w:p>
    <w:p w14:paraId="00CB160E" w14:textId="30E88E7B" w:rsidR="006B328C" w:rsidRPr="00094A57" w:rsidRDefault="006B328C" w:rsidP="00483402">
      <w:pPr>
        <w:ind w:firstLineChars="2300" w:firstLine="4830"/>
        <w:rPr>
          <w:rFonts w:asciiTheme="minorEastAsia" w:hAnsiTheme="minorEastAsia"/>
          <w:szCs w:val="21"/>
          <w:u w:val="single"/>
        </w:rPr>
      </w:pPr>
      <w:r w:rsidRPr="00094A57">
        <w:rPr>
          <w:rFonts w:asciiTheme="minorEastAsia" w:hAnsiTheme="minorEastAsia" w:hint="eastAsia"/>
          <w:szCs w:val="21"/>
          <w:u w:val="single"/>
        </w:rPr>
        <w:t xml:space="preserve">　　　　　　　　　　</w:t>
      </w:r>
      <w:r w:rsidR="00966D3A" w:rsidRPr="00094A57">
        <w:rPr>
          <w:rFonts w:asciiTheme="minorEastAsia" w:hAnsiTheme="minorEastAsia" w:hint="eastAsia"/>
          <w:szCs w:val="21"/>
          <w:u w:val="single"/>
        </w:rPr>
        <w:t xml:space="preserve">　　　　　 </w:t>
      </w:r>
      <w:r w:rsidR="00094A57" w:rsidRPr="00094A57">
        <w:rPr>
          <w:rFonts w:asciiTheme="minorEastAsia" w:hAnsiTheme="minorEastAsia" w:hint="eastAsia"/>
          <w:szCs w:val="21"/>
          <w:u w:val="single"/>
        </w:rPr>
        <w:t xml:space="preserve">　　　　　　　</w:t>
      </w:r>
    </w:p>
    <w:p w14:paraId="2D2BEF2F" w14:textId="6A0A9875" w:rsidR="00C81998" w:rsidRDefault="00C81998" w:rsidP="00826C73">
      <w:pPr>
        <w:ind w:firstLineChars="2300" w:firstLine="4830"/>
        <w:rPr>
          <w:rFonts w:asciiTheme="minorEastAsia" w:hAnsiTheme="minorEastAsia"/>
          <w:szCs w:val="21"/>
          <w:u w:val="single"/>
        </w:rPr>
      </w:pPr>
      <w:r w:rsidRPr="00094A57">
        <w:rPr>
          <w:rFonts w:asciiTheme="minorEastAsia" w:hAnsiTheme="minorEastAsia" w:hint="eastAsia"/>
          <w:szCs w:val="21"/>
          <w:u w:val="single"/>
        </w:rPr>
        <w:t>氏名</w:t>
      </w:r>
      <w:r w:rsidR="006B328C" w:rsidRPr="00094A57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966D3A" w:rsidRPr="00094A57">
        <w:rPr>
          <w:rFonts w:asciiTheme="minorEastAsia" w:hAnsiTheme="minorEastAsia" w:hint="eastAsia"/>
          <w:szCs w:val="21"/>
          <w:u w:val="single"/>
        </w:rPr>
        <w:t xml:space="preserve">　</w:t>
      </w:r>
      <w:r w:rsidRPr="00094A57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0B61B9" w:rsidRPr="00094A57">
        <w:rPr>
          <w:rFonts w:asciiTheme="minorEastAsia" w:hAnsiTheme="minorEastAsia" w:hint="eastAsia"/>
          <w:szCs w:val="21"/>
          <w:u w:val="single"/>
        </w:rPr>
        <w:t xml:space="preserve">　</w:t>
      </w:r>
      <w:r w:rsidRPr="00094A57">
        <w:rPr>
          <w:rFonts w:asciiTheme="minorEastAsia" w:hAnsiTheme="minorEastAsia"/>
          <w:szCs w:val="21"/>
          <w:u w:val="single"/>
        </w:rPr>
        <w:t xml:space="preserve"> </w:t>
      </w:r>
      <w:r w:rsidR="00094A57" w:rsidRPr="00094A57">
        <w:rPr>
          <w:rFonts w:asciiTheme="minorEastAsia" w:hAnsiTheme="minorEastAsia" w:hint="eastAsia"/>
          <w:szCs w:val="21"/>
          <w:u w:val="single"/>
        </w:rPr>
        <w:t xml:space="preserve">　　　　　　　　</w:t>
      </w:r>
      <w:r w:rsidR="00CE0EA1">
        <w:rPr>
          <w:rFonts w:asciiTheme="minorEastAsia" w:hAnsiTheme="minorEastAsia" w:hint="eastAsia"/>
          <w:szCs w:val="21"/>
          <w:u w:val="single"/>
        </w:rPr>
        <w:t xml:space="preserve">　</w:t>
      </w:r>
      <w:r w:rsidR="00CE0EA1" w:rsidRPr="00826C73">
        <w:rPr>
          <w:rFonts w:asciiTheme="minorEastAsia" w:hAnsiTheme="minorEastAsia" w:hint="eastAsia"/>
          <w:szCs w:val="21"/>
          <w:u w:val="single"/>
        </w:rPr>
        <w:t xml:space="preserve">　</w:t>
      </w:r>
      <w:r w:rsidR="00094A57" w:rsidRPr="00826C73">
        <w:rPr>
          <w:rFonts w:asciiTheme="minorEastAsia" w:hAnsiTheme="minorEastAsia" w:hint="eastAsia"/>
          <w:szCs w:val="21"/>
          <w:u w:val="single"/>
        </w:rPr>
        <w:t xml:space="preserve">　</w:t>
      </w:r>
      <w:r w:rsidR="00826C73">
        <w:rPr>
          <w:rFonts w:asciiTheme="minorEastAsia" w:hAnsiTheme="minorEastAsia" w:hint="eastAsia"/>
          <w:szCs w:val="21"/>
          <w:u w:val="single"/>
        </w:rPr>
        <w:t xml:space="preserve">　</w:t>
      </w:r>
    </w:p>
    <w:p w14:paraId="124FDB8B" w14:textId="77777777" w:rsidR="00826C73" w:rsidRPr="00E33DC9" w:rsidRDefault="00826C73" w:rsidP="00826C73">
      <w:pPr>
        <w:ind w:firstLineChars="2300" w:firstLine="4830"/>
        <w:rPr>
          <w:rFonts w:asciiTheme="minorEastAsia" w:hAnsiTheme="minorEastAsia"/>
          <w:szCs w:val="21"/>
        </w:rPr>
      </w:pPr>
    </w:p>
    <w:p w14:paraId="190BCD88" w14:textId="643F7FA1" w:rsidR="00C81998" w:rsidRPr="00E33DC9" w:rsidRDefault="004146EC" w:rsidP="00483402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C14CC5">
        <w:rPr>
          <w:rFonts w:asciiTheme="minorEastAsia" w:hAnsiTheme="minorEastAsia" w:hint="eastAsia"/>
          <w:szCs w:val="21"/>
        </w:rPr>
        <w:t>６</w:t>
      </w:r>
      <w:r w:rsidR="0047033C">
        <w:rPr>
          <w:rFonts w:asciiTheme="minorEastAsia" w:hAnsiTheme="minorEastAsia" w:hint="eastAsia"/>
          <w:szCs w:val="21"/>
        </w:rPr>
        <w:t>年</w:t>
      </w:r>
      <w:r w:rsidR="00C14CC5">
        <w:rPr>
          <w:rFonts w:asciiTheme="minorEastAsia" w:hAnsiTheme="minorEastAsia" w:hint="eastAsia"/>
          <w:szCs w:val="21"/>
        </w:rPr>
        <w:t>５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C14CC5">
        <w:rPr>
          <w:rFonts w:asciiTheme="minorEastAsia" w:hAnsiTheme="minorEastAsia" w:hint="eastAsia"/>
          <w:szCs w:val="21"/>
        </w:rPr>
        <w:t>２０</w:t>
      </w:r>
      <w:r w:rsidR="006B328C">
        <w:rPr>
          <w:rFonts w:asciiTheme="minorEastAsia" w:hAnsiTheme="minorEastAsia" w:hint="eastAsia"/>
          <w:szCs w:val="21"/>
        </w:rPr>
        <w:t>日付けで公募された、河川敷地内の樹木採取</w:t>
      </w:r>
      <w:r w:rsidR="00C81998" w:rsidRPr="00E33DC9">
        <w:rPr>
          <w:rFonts w:asciiTheme="minorEastAsia" w:hAnsiTheme="minorEastAsia" w:hint="eastAsia"/>
          <w:szCs w:val="21"/>
        </w:rPr>
        <w:t>について応募します。</w:t>
      </w:r>
    </w:p>
    <w:p w14:paraId="74D8AA0D" w14:textId="408217E5" w:rsidR="00C81998" w:rsidRDefault="000204BF" w:rsidP="0048340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なお、公募資料について、内容確認及び了承していることを申し添えます。</w:t>
      </w:r>
    </w:p>
    <w:p w14:paraId="59DB8548" w14:textId="77777777" w:rsidR="000204BF" w:rsidRPr="000204BF" w:rsidRDefault="000204BF" w:rsidP="00483402">
      <w:pPr>
        <w:rPr>
          <w:rFonts w:asciiTheme="minorEastAsia" w:hAnsiTheme="minorEastAsia"/>
          <w:szCs w:val="21"/>
        </w:rPr>
      </w:pPr>
    </w:p>
    <w:p w14:paraId="3700B826" w14:textId="77777777" w:rsidR="00C81998" w:rsidRDefault="00C81998" w:rsidP="00483402">
      <w:pPr>
        <w:ind w:firstLineChars="2100" w:firstLine="44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記</w:t>
      </w:r>
    </w:p>
    <w:p w14:paraId="4BEDD689" w14:textId="15AF4B2D" w:rsidR="006B328C" w:rsidRPr="006B328C" w:rsidRDefault="006B328C" w:rsidP="00483402">
      <w:pPr>
        <w:autoSpaceDE w:val="0"/>
        <w:autoSpaceDN w:val="0"/>
        <w:adjustRightInd w:val="0"/>
        <w:ind w:firstLineChars="400" w:firstLine="840"/>
        <w:jc w:val="left"/>
        <w:rPr>
          <w:rFonts w:ascii="ＭＳ 明朝" w:cs="MS-Mincho"/>
          <w:color w:val="FF0000"/>
          <w:kern w:val="0"/>
          <w:szCs w:val="21"/>
        </w:rPr>
      </w:pPr>
    </w:p>
    <w:p w14:paraId="4C32EA64" w14:textId="4C992107" w:rsidR="00E33DC9" w:rsidRPr="00743A16" w:rsidRDefault="00C14CC5" w:rsidP="0048340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295A6A" w:rsidRPr="00743A16">
        <w:rPr>
          <w:rFonts w:asciiTheme="minorEastAsia" w:hAnsiTheme="minorEastAsia" w:hint="eastAsia"/>
          <w:szCs w:val="21"/>
        </w:rPr>
        <w:t>．採取を希望する河川産出物の使用目的</w:t>
      </w:r>
    </w:p>
    <w:p w14:paraId="2F9A4417" w14:textId="5EEB06A0" w:rsidR="00E33DC9" w:rsidRPr="00743A16" w:rsidRDefault="00E33DC9" w:rsidP="00483402">
      <w:pPr>
        <w:ind w:firstLineChars="200" w:firstLine="420"/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>以下の項目で該当</w:t>
      </w:r>
      <w:r w:rsidR="00591E88" w:rsidRPr="00743A16">
        <w:rPr>
          <w:rFonts w:asciiTheme="minorEastAsia" w:hAnsiTheme="minorEastAsia" w:hint="eastAsia"/>
          <w:szCs w:val="21"/>
        </w:rPr>
        <w:t>する</w:t>
      </w:r>
      <w:r w:rsidRPr="00743A16">
        <w:rPr>
          <w:rFonts w:asciiTheme="minorEastAsia" w:hAnsiTheme="minorEastAsia" w:hint="eastAsia"/>
          <w:szCs w:val="21"/>
        </w:rPr>
        <w:t>箇所にチェック</w:t>
      </w:r>
      <w:r w:rsidR="005449F7" w:rsidRPr="00743A16">
        <w:rPr>
          <w:rFonts w:asciiTheme="minorEastAsia" w:hAnsiTheme="minorEastAsia" w:hint="eastAsia"/>
          <w:szCs w:val="21"/>
        </w:rPr>
        <w:t>☑</w:t>
      </w:r>
      <w:r w:rsidRPr="00743A16">
        <w:rPr>
          <w:rFonts w:asciiTheme="minorEastAsia" w:hAnsiTheme="minorEastAsia" w:hint="eastAsia"/>
          <w:szCs w:val="21"/>
        </w:rPr>
        <w:t>を記載。</w:t>
      </w:r>
    </w:p>
    <w:p w14:paraId="17790F26" w14:textId="613A7B1E" w:rsidR="003540F5" w:rsidRPr="00743A16" w:rsidRDefault="00000000" w:rsidP="00E05350">
      <w:pPr>
        <w:spacing w:beforeLines="30" w:before="101"/>
        <w:ind w:firstLineChars="823" w:firstLine="1728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167268409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8F0D3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05BD" w:rsidRPr="00743A16">
        <w:rPr>
          <w:rFonts w:asciiTheme="minorEastAsia" w:hAnsiTheme="minorEastAsia" w:hint="eastAsia"/>
          <w:szCs w:val="21"/>
        </w:rPr>
        <w:t xml:space="preserve"> </w:t>
      </w:r>
      <w:r w:rsidR="00E05350">
        <w:rPr>
          <w:rFonts w:asciiTheme="minorEastAsia" w:hAnsiTheme="minorEastAsia" w:hint="eastAsia"/>
          <w:szCs w:val="21"/>
        </w:rPr>
        <w:t>炭</w:t>
      </w:r>
    </w:p>
    <w:p w14:paraId="5EFFCA75" w14:textId="0DEBC333" w:rsidR="00E05350" w:rsidRPr="00743A16" w:rsidRDefault="00000000" w:rsidP="00E05350">
      <w:pPr>
        <w:spacing w:beforeLines="30" w:before="101"/>
        <w:ind w:firstLineChars="823" w:firstLine="1728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80173485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E05350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E05350" w:rsidRPr="00743A16">
        <w:rPr>
          <w:rFonts w:asciiTheme="minorEastAsia" w:hAnsiTheme="minorEastAsia" w:hint="eastAsia"/>
          <w:szCs w:val="21"/>
        </w:rPr>
        <w:t xml:space="preserve"> </w:t>
      </w:r>
      <w:r w:rsidR="00E05350">
        <w:rPr>
          <w:rFonts w:asciiTheme="minorEastAsia" w:hAnsiTheme="minorEastAsia" w:hint="eastAsia"/>
          <w:szCs w:val="21"/>
        </w:rPr>
        <w:t>チップ・パウダー材</w:t>
      </w:r>
    </w:p>
    <w:p w14:paraId="171BDB43" w14:textId="47944E54" w:rsidR="006205BD" w:rsidRPr="00743A16" w:rsidRDefault="00000000" w:rsidP="00E05350">
      <w:pPr>
        <w:spacing w:beforeLines="30" w:before="101"/>
        <w:ind w:left="580" w:firstLineChars="550" w:firstLine="1155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-48277351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8F0D31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05BD" w:rsidRPr="00743A16">
        <w:rPr>
          <w:rFonts w:asciiTheme="minorEastAsia" w:hAnsiTheme="minorEastAsia" w:hint="eastAsia"/>
          <w:szCs w:val="21"/>
        </w:rPr>
        <w:t xml:space="preserve"> その他の目的</w:t>
      </w:r>
      <w:r w:rsidR="00E05350">
        <w:rPr>
          <w:rFonts w:asciiTheme="minorEastAsia" w:hAnsiTheme="minorEastAsia" w:hint="eastAsia"/>
          <w:szCs w:val="21"/>
        </w:rPr>
        <w:t>(</w:t>
      </w:r>
      <w:r w:rsidR="006205BD" w:rsidRPr="00743A16">
        <w:rPr>
          <w:rFonts w:asciiTheme="minorEastAsia" w:hAnsiTheme="minorEastAsia" w:hint="eastAsia"/>
          <w:szCs w:val="21"/>
        </w:rPr>
        <w:t xml:space="preserve">　　　　　　　　　　　　）</w:t>
      </w:r>
    </w:p>
    <w:p w14:paraId="22B75C7A" w14:textId="77777777" w:rsidR="00C81998" w:rsidRPr="00743A16" w:rsidRDefault="005D40DE" w:rsidP="00483402">
      <w:pPr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 xml:space="preserve">　　</w:t>
      </w:r>
    </w:p>
    <w:p w14:paraId="6CCA2192" w14:textId="2332C89E" w:rsidR="00E33DC9" w:rsidRPr="00743A16" w:rsidRDefault="00E05350" w:rsidP="0048340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C81998" w:rsidRPr="00743A16">
        <w:rPr>
          <w:rFonts w:asciiTheme="minorEastAsia" w:hAnsiTheme="minorEastAsia" w:hint="eastAsia"/>
          <w:szCs w:val="21"/>
        </w:rPr>
        <w:t>．現地の確認状況</w:t>
      </w:r>
    </w:p>
    <w:p w14:paraId="16483FF4" w14:textId="5B797E31" w:rsidR="00E33DC9" w:rsidRPr="00743A16" w:rsidRDefault="00E33DC9" w:rsidP="00483402">
      <w:pPr>
        <w:ind w:firstLineChars="200" w:firstLine="420"/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>以下の項目で該当</w:t>
      </w:r>
      <w:r w:rsidR="00591E88" w:rsidRPr="00743A16">
        <w:rPr>
          <w:rFonts w:asciiTheme="minorEastAsia" w:hAnsiTheme="minorEastAsia" w:hint="eastAsia"/>
          <w:szCs w:val="21"/>
        </w:rPr>
        <w:t>する</w:t>
      </w:r>
      <w:r w:rsidRPr="00743A16">
        <w:rPr>
          <w:rFonts w:asciiTheme="minorEastAsia" w:hAnsiTheme="minorEastAsia" w:hint="eastAsia"/>
          <w:szCs w:val="21"/>
        </w:rPr>
        <w:t>箇所にチェック</w:t>
      </w:r>
      <w:r w:rsidR="005449F7" w:rsidRPr="00743A16">
        <w:rPr>
          <w:rFonts w:asciiTheme="minorEastAsia" w:hAnsiTheme="minorEastAsia" w:hint="eastAsia"/>
          <w:szCs w:val="21"/>
        </w:rPr>
        <w:t>☑</w:t>
      </w:r>
      <w:r w:rsidRPr="00743A16">
        <w:rPr>
          <w:rFonts w:asciiTheme="minorEastAsia" w:hAnsiTheme="minorEastAsia" w:hint="eastAsia"/>
          <w:szCs w:val="21"/>
        </w:rPr>
        <w:t>を記載。</w:t>
      </w:r>
    </w:p>
    <w:p w14:paraId="3BD7B030" w14:textId="6E471F5A" w:rsidR="006205BD" w:rsidRPr="00743A16" w:rsidRDefault="00000000" w:rsidP="00E05350">
      <w:pPr>
        <w:spacing w:beforeLines="30" w:before="101"/>
        <w:ind w:firstLineChars="800" w:firstLine="168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8314945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E33DC9" w:rsidRPr="00743A1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6205BD" w:rsidRPr="00743A16">
        <w:rPr>
          <w:rFonts w:asciiTheme="minorEastAsia" w:hAnsiTheme="minorEastAsia" w:hint="eastAsia"/>
          <w:szCs w:val="21"/>
        </w:rPr>
        <w:t xml:space="preserve"> </w:t>
      </w:r>
      <w:r w:rsidR="00F37A6A" w:rsidRPr="00743A16">
        <w:rPr>
          <w:rFonts w:asciiTheme="minorEastAsia" w:hAnsiTheme="minorEastAsia" w:hint="eastAsia"/>
          <w:szCs w:val="21"/>
        </w:rPr>
        <w:t>確認済み</w:t>
      </w:r>
    </w:p>
    <w:p w14:paraId="5C8F01B8" w14:textId="77777777" w:rsidR="006205BD" w:rsidRPr="00743A16" w:rsidRDefault="006205BD" w:rsidP="00483402">
      <w:pPr>
        <w:ind w:firstLineChars="600" w:firstLine="1260"/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Cs w:val="21"/>
          </w:rPr>
          <w:id w:val="-114705148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Pr="00743A16">
            <w:rPr>
              <w:rFonts w:asciiTheme="minorEastAsia" w:hAnsiTheme="minorEastAsia" w:hint="eastAsia"/>
              <w:szCs w:val="21"/>
            </w:rPr>
            <w:t>☐</w:t>
          </w:r>
        </w:sdtContent>
      </w:sdt>
      <w:r w:rsidRPr="00743A16">
        <w:rPr>
          <w:rFonts w:asciiTheme="minorEastAsia" w:hAnsiTheme="minorEastAsia" w:hint="eastAsia"/>
          <w:szCs w:val="21"/>
        </w:rPr>
        <w:t xml:space="preserve"> </w:t>
      </w:r>
      <w:r w:rsidR="00F37A6A" w:rsidRPr="00743A16">
        <w:rPr>
          <w:rFonts w:asciiTheme="minorEastAsia" w:hAnsiTheme="minorEastAsia" w:hint="eastAsia"/>
          <w:szCs w:val="21"/>
        </w:rPr>
        <w:t>未確認</w:t>
      </w:r>
    </w:p>
    <w:p w14:paraId="7541D957" w14:textId="77777777" w:rsidR="00337540" w:rsidRPr="00743A16" w:rsidRDefault="00337540" w:rsidP="00483402">
      <w:pPr>
        <w:rPr>
          <w:rFonts w:asciiTheme="minorEastAsia" w:hAnsiTheme="minorEastAsia"/>
          <w:szCs w:val="21"/>
        </w:rPr>
      </w:pPr>
    </w:p>
    <w:p w14:paraId="3833E9F9" w14:textId="43D5166D" w:rsidR="00295A6A" w:rsidRPr="00743A16" w:rsidRDefault="00E05350" w:rsidP="0048340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295A6A" w:rsidRPr="00743A16">
        <w:rPr>
          <w:rFonts w:asciiTheme="minorEastAsia" w:hAnsiTheme="minorEastAsia" w:hint="eastAsia"/>
          <w:szCs w:val="21"/>
        </w:rPr>
        <w:t>．</w:t>
      </w:r>
      <w:r w:rsidR="0032117D" w:rsidRPr="00743A16">
        <w:rPr>
          <w:rFonts w:asciiTheme="minorEastAsia" w:hAnsiTheme="minorEastAsia" w:hint="eastAsia"/>
          <w:szCs w:val="21"/>
        </w:rPr>
        <w:t>採取に係る事業の</w:t>
      </w:r>
      <w:r w:rsidR="0011234D" w:rsidRPr="00743A16">
        <w:rPr>
          <w:rFonts w:asciiTheme="minorEastAsia" w:hAnsiTheme="minorEastAsia" w:hint="eastAsia"/>
          <w:szCs w:val="21"/>
        </w:rPr>
        <w:t>計画（提出段階の予定）</w:t>
      </w:r>
    </w:p>
    <w:p w14:paraId="7FC59D17" w14:textId="3E798EC2" w:rsidR="00826C73" w:rsidRDefault="004146EC" w:rsidP="00826C7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（１）作業予定期間：</w:t>
      </w:r>
      <w:r w:rsidR="00826C73" w:rsidRPr="00826C73">
        <w:rPr>
          <w:rFonts w:asciiTheme="minorEastAsia" w:hAnsiTheme="minorEastAsia" w:hint="eastAsia"/>
          <w:szCs w:val="21"/>
        </w:rPr>
        <w:t>（個人）</w:t>
      </w:r>
      <w:r w:rsidRPr="00826C73">
        <w:rPr>
          <w:rFonts w:asciiTheme="minorEastAsia" w:hAnsiTheme="minorEastAsia" w:hint="eastAsia"/>
          <w:szCs w:val="21"/>
          <w:u w:val="single"/>
        </w:rPr>
        <w:t>令和</w:t>
      </w:r>
      <w:r w:rsidR="00064923" w:rsidRPr="00826C73">
        <w:rPr>
          <w:rFonts w:asciiTheme="minorEastAsia" w:hAnsiTheme="minorEastAsia" w:hint="eastAsia"/>
          <w:szCs w:val="21"/>
          <w:u w:val="single"/>
        </w:rPr>
        <w:t>６</w:t>
      </w:r>
      <w:r w:rsidRPr="00826C73">
        <w:rPr>
          <w:rFonts w:asciiTheme="minorEastAsia" w:hAnsiTheme="minorEastAsia" w:hint="eastAsia"/>
          <w:szCs w:val="21"/>
          <w:u w:val="single"/>
        </w:rPr>
        <w:t>年</w:t>
      </w:r>
      <w:r w:rsidR="00E05350">
        <w:rPr>
          <w:rFonts w:asciiTheme="minorEastAsia" w:hAnsiTheme="minorEastAsia" w:hint="eastAsia"/>
          <w:szCs w:val="21"/>
          <w:u w:val="single"/>
        </w:rPr>
        <w:t xml:space="preserve">　</w:t>
      </w:r>
      <w:r w:rsidRPr="00826C73">
        <w:rPr>
          <w:rFonts w:asciiTheme="minorEastAsia" w:hAnsiTheme="minorEastAsia" w:hint="eastAsia"/>
          <w:szCs w:val="21"/>
          <w:u w:val="single"/>
        </w:rPr>
        <w:t>月</w:t>
      </w:r>
      <w:r w:rsidR="00E05350">
        <w:rPr>
          <w:rFonts w:asciiTheme="minorEastAsia" w:hAnsiTheme="minorEastAsia" w:hint="eastAsia"/>
          <w:szCs w:val="21"/>
          <w:u w:val="single"/>
        </w:rPr>
        <w:t xml:space="preserve">　　</w:t>
      </w:r>
      <w:r w:rsidR="0011234D" w:rsidRPr="00826C73">
        <w:rPr>
          <w:rFonts w:asciiTheme="minorEastAsia" w:hAnsiTheme="minorEastAsia" w:hint="eastAsia"/>
          <w:szCs w:val="21"/>
          <w:u w:val="single"/>
        </w:rPr>
        <w:t xml:space="preserve">日　～　</w:t>
      </w:r>
      <w:r w:rsidRPr="00826C73">
        <w:rPr>
          <w:rFonts w:asciiTheme="minorEastAsia" w:hAnsiTheme="minorEastAsia" w:hint="eastAsia"/>
          <w:szCs w:val="21"/>
          <w:u w:val="single"/>
        </w:rPr>
        <w:t>令和</w:t>
      </w:r>
      <w:r w:rsidR="00064923" w:rsidRPr="00826C73">
        <w:rPr>
          <w:rFonts w:asciiTheme="minorEastAsia" w:hAnsiTheme="minorEastAsia" w:hint="eastAsia"/>
          <w:szCs w:val="21"/>
          <w:u w:val="single"/>
        </w:rPr>
        <w:t>６</w:t>
      </w:r>
      <w:r w:rsidRPr="00826C73">
        <w:rPr>
          <w:rFonts w:asciiTheme="minorEastAsia" w:hAnsiTheme="minorEastAsia" w:hint="eastAsia"/>
          <w:szCs w:val="21"/>
          <w:u w:val="single"/>
        </w:rPr>
        <w:t>年</w:t>
      </w:r>
      <w:r w:rsidR="00E05350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826C73">
        <w:rPr>
          <w:rFonts w:asciiTheme="minorEastAsia" w:hAnsiTheme="minorEastAsia" w:hint="eastAsia"/>
          <w:szCs w:val="21"/>
          <w:u w:val="single"/>
        </w:rPr>
        <w:t>月</w:t>
      </w:r>
      <w:r w:rsidR="00E05350">
        <w:rPr>
          <w:rFonts w:asciiTheme="minorEastAsia" w:hAnsiTheme="minorEastAsia" w:hint="eastAsia"/>
          <w:szCs w:val="21"/>
          <w:u w:val="single"/>
        </w:rPr>
        <w:t xml:space="preserve">　　</w:t>
      </w:r>
      <w:r w:rsidR="0011234D" w:rsidRPr="00826C73">
        <w:rPr>
          <w:rFonts w:asciiTheme="minorEastAsia" w:hAnsiTheme="minorEastAsia" w:hint="eastAsia"/>
          <w:szCs w:val="21"/>
          <w:u w:val="single"/>
        </w:rPr>
        <w:t>日</w:t>
      </w:r>
      <w:r w:rsidR="0011234D" w:rsidRPr="00826C73">
        <w:rPr>
          <w:rFonts w:asciiTheme="minorEastAsia" w:hAnsiTheme="minorEastAsia" w:hint="eastAsia"/>
          <w:szCs w:val="21"/>
        </w:rPr>
        <w:t>（のうち　　日間）</w:t>
      </w:r>
    </w:p>
    <w:p w14:paraId="4C746CC6" w14:textId="24BB951E" w:rsidR="00826C73" w:rsidRPr="00826C73" w:rsidRDefault="00826C73" w:rsidP="00826C73">
      <w:pPr>
        <w:ind w:firstLineChars="1000" w:firstLine="210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：</w:t>
      </w:r>
      <w:r w:rsidRPr="00826C73">
        <w:rPr>
          <w:rFonts w:asciiTheme="minorEastAsia" w:hAnsiTheme="minorEastAsia" w:hint="eastAsia"/>
          <w:szCs w:val="21"/>
        </w:rPr>
        <w:t>（法人）</w:t>
      </w:r>
      <w:r w:rsidRPr="00826C73">
        <w:rPr>
          <w:rFonts w:asciiTheme="minorEastAsia" w:hAnsiTheme="minorEastAsia" w:hint="eastAsia"/>
          <w:szCs w:val="21"/>
          <w:u w:val="single"/>
        </w:rPr>
        <w:t>令和６年</w:t>
      </w:r>
      <w:r w:rsidR="00E05350">
        <w:rPr>
          <w:rFonts w:asciiTheme="minorEastAsia" w:hAnsiTheme="minorEastAsia" w:hint="eastAsia"/>
          <w:szCs w:val="21"/>
          <w:u w:val="single"/>
        </w:rPr>
        <w:t xml:space="preserve">　</w:t>
      </w:r>
      <w:r w:rsidRPr="00826C73">
        <w:rPr>
          <w:rFonts w:asciiTheme="minorEastAsia" w:hAnsiTheme="minorEastAsia" w:hint="eastAsia"/>
          <w:szCs w:val="21"/>
          <w:u w:val="single"/>
        </w:rPr>
        <w:t>月</w:t>
      </w:r>
      <w:r w:rsidR="00E05350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826C73">
        <w:rPr>
          <w:rFonts w:asciiTheme="minorEastAsia" w:hAnsiTheme="minorEastAsia" w:hint="eastAsia"/>
          <w:szCs w:val="21"/>
          <w:u w:val="single"/>
        </w:rPr>
        <w:t>日　～　令和</w:t>
      </w:r>
      <w:r w:rsidR="009E72A3">
        <w:rPr>
          <w:rFonts w:asciiTheme="minorEastAsia" w:hAnsiTheme="minorEastAsia" w:hint="eastAsia"/>
          <w:szCs w:val="21"/>
          <w:u w:val="single"/>
        </w:rPr>
        <w:t>６</w:t>
      </w:r>
      <w:r w:rsidRPr="00826C73">
        <w:rPr>
          <w:rFonts w:asciiTheme="minorEastAsia" w:hAnsiTheme="minorEastAsia" w:hint="eastAsia"/>
          <w:szCs w:val="21"/>
          <w:u w:val="single"/>
        </w:rPr>
        <w:t>年</w:t>
      </w:r>
      <w:r w:rsidR="00E05350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826C73">
        <w:rPr>
          <w:rFonts w:asciiTheme="minorEastAsia" w:hAnsiTheme="minorEastAsia" w:hint="eastAsia"/>
          <w:szCs w:val="21"/>
          <w:u w:val="single"/>
        </w:rPr>
        <w:t>月</w:t>
      </w:r>
      <w:r w:rsidR="00E05350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826C73">
        <w:rPr>
          <w:rFonts w:asciiTheme="minorEastAsia" w:hAnsiTheme="minorEastAsia" w:hint="eastAsia"/>
          <w:szCs w:val="21"/>
          <w:u w:val="single"/>
        </w:rPr>
        <w:t>日</w:t>
      </w:r>
      <w:r w:rsidRPr="00826C73">
        <w:rPr>
          <w:rFonts w:asciiTheme="minorEastAsia" w:hAnsiTheme="minorEastAsia" w:hint="eastAsia"/>
          <w:szCs w:val="21"/>
        </w:rPr>
        <w:t>（のうち　　日間）</w:t>
      </w:r>
    </w:p>
    <w:p w14:paraId="1E51B47A" w14:textId="1E53A326" w:rsidR="0011234D" w:rsidRPr="00743A16" w:rsidRDefault="0011234D" w:rsidP="00483402">
      <w:pPr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 xml:space="preserve">　（２）作業実施者　：１日あたり</w:t>
      </w:r>
      <w:r w:rsidRPr="00743A16">
        <w:rPr>
          <w:rFonts w:asciiTheme="minorEastAsia" w:hAnsiTheme="minorEastAsia" w:hint="eastAsia"/>
          <w:szCs w:val="21"/>
          <w:u w:val="single"/>
        </w:rPr>
        <w:t xml:space="preserve">　　　</w:t>
      </w:r>
      <w:r w:rsidRPr="00743A16">
        <w:rPr>
          <w:rFonts w:asciiTheme="minorEastAsia" w:hAnsiTheme="minorEastAsia" w:hint="eastAsia"/>
          <w:szCs w:val="21"/>
        </w:rPr>
        <w:t>人で実施予定</w:t>
      </w:r>
    </w:p>
    <w:p w14:paraId="351489BB" w14:textId="6F1AE8B7" w:rsidR="0011234D" w:rsidRPr="00743A16" w:rsidRDefault="00591E88" w:rsidP="00483402">
      <w:pPr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 xml:space="preserve">　（３）必要な樹木量</w:t>
      </w:r>
      <w:r w:rsidR="0011234D" w:rsidRPr="00743A16">
        <w:rPr>
          <w:rFonts w:asciiTheme="minorEastAsia" w:hAnsiTheme="minorEastAsia" w:hint="eastAsia"/>
          <w:szCs w:val="21"/>
        </w:rPr>
        <w:t>：概ね</w:t>
      </w:r>
      <w:r w:rsidR="0011234D" w:rsidRPr="00743A16">
        <w:rPr>
          <w:rFonts w:asciiTheme="minorEastAsia" w:hAnsiTheme="minorEastAsia" w:hint="eastAsia"/>
          <w:szCs w:val="21"/>
          <w:u w:val="single"/>
        </w:rPr>
        <w:t xml:space="preserve">　　　</w:t>
      </w:r>
      <w:r w:rsidR="0011234D" w:rsidRPr="00743A16">
        <w:rPr>
          <w:rFonts w:asciiTheme="minorEastAsia" w:hAnsiTheme="minorEastAsia" w:hint="eastAsia"/>
          <w:szCs w:val="21"/>
        </w:rPr>
        <w:t>（</w:t>
      </w:r>
      <w:r w:rsidR="00467456" w:rsidRPr="00743A16">
        <w:rPr>
          <w:rFonts w:asciiTheme="minorEastAsia" w:hAnsiTheme="minorEastAsia" w:hint="eastAsia"/>
          <w:szCs w:val="21"/>
        </w:rPr>
        <w:t>㎥</w:t>
      </w:r>
      <w:r w:rsidR="0011234D" w:rsidRPr="00743A16">
        <w:rPr>
          <w:rFonts w:asciiTheme="minorEastAsia" w:hAnsiTheme="minorEastAsia" w:hint="eastAsia"/>
          <w:szCs w:val="21"/>
        </w:rPr>
        <w:t>、ｔ、</w:t>
      </w:r>
      <w:r w:rsidR="00467456" w:rsidRPr="00743A16">
        <w:rPr>
          <w:rFonts w:asciiTheme="minorEastAsia" w:hAnsiTheme="minorEastAsia" w:hint="eastAsia"/>
          <w:szCs w:val="21"/>
        </w:rPr>
        <w:t>本、軽トラック</w:t>
      </w:r>
      <w:r w:rsidR="0011234D" w:rsidRPr="00743A16">
        <w:rPr>
          <w:rFonts w:asciiTheme="minorEastAsia" w:hAnsiTheme="minorEastAsia" w:hint="eastAsia"/>
          <w:szCs w:val="21"/>
        </w:rPr>
        <w:t>台）　単位を○で囲む</w:t>
      </w:r>
    </w:p>
    <w:p w14:paraId="765EAADD" w14:textId="38FBDD9C" w:rsidR="00591E88" w:rsidRPr="00743A16" w:rsidRDefault="00591E88" w:rsidP="00483402">
      <w:pPr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 xml:space="preserve">　（４）採取を実施する工程</w:t>
      </w:r>
    </w:p>
    <w:p w14:paraId="702C84EE" w14:textId="0494CC97" w:rsidR="00D87334" w:rsidRPr="00743A16" w:rsidRDefault="00D87334" w:rsidP="00483402">
      <w:pPr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 xml:space="preserve">　　　　実施する項目に</w:t>
      </w:r>
      <w:r w:rsidR="00591E88" w:rsidRPr="00743A16">
        <w:rPr>
          <w:rFonts w:asciiTheme="minorEastAsia" w:hAnsiTheme="minorEastAsia" w:hint="eastAsia"/>
          <w:szCs w:val="21"/>
        </w:rPr>
        <w:t>該当する箇所</w:t>
      </w:r>
      <w:r w:rsidRPr="00743A16">
        <w:rPr>
          <w:rFonts w:asciiTheme="minorEastAsia" w:hAnsiTheme="minorEastAsia" w:hint="eastAsia"/>
          <w:szCs w:val="21"/>
        </w:rPr>
        <w:t>すべて</w:t>
      </w:r>
      <w:r w:rsidR="00591E88" w:rsidRPr="00743A16">
        <w:rPr>
          <w:rFonts w:asciiTheme="minorEastAsia" w:hAnsiTheme="minorEastAsia" w:hint="eastAsia"/>
          <w:szCs w:val="21"/>
        </w:rPr>
        <w:t>にチェック</w:t>
      </w:r>
      <w:r w:rsidR="005449F7" w:rsidRPr="00743A16">
        <w:rPr>
          <w:rFonts w:asciiTheme="minorEastAsia" w:hAnsiTheme="minorEastAsia" w:hint="eastAsia"/>
          <w:szCs w:val="21"/>
        </w:rPr>
        <w:t>☑</w:t>
      </w:r>
      <w:r w:rsidR="00591E88" w:rsidRPr="00743A16">
        <w:rPr>
          <w:rFonts w:asciiTheme="minorEastAsia" w:hAnsiTheme="minorEastAsia" w:hint="eastAsia"/>
          <w:szCs w:val="21"/>
        </w:rPr>
        <w:t>を記載。</w:t>
      </w:r>
    </w:p>
    <w:p w14:paraId="7A3BD537" w14:textId="6D3253C3" w:rsidR="00337540" w:rsidRPr="00743A16" w:rsidRDefault="00591E88" w:rsidP="00483402">
      <w:pPr>
        <w:ind w:firstLineChars="100" w:firstLine="210"/>
        <w:rPr>
          <w:szCs w:val="21"/>
        </w:rPr>
      </w:pPr>
      <w:r w:rsidRPr="00743A16">
        <w:rPr>
          <w:rFonts w:asciiTheme="minorEastAsia" w:hAnsiTheme="minorEastAsia" w:hint="eastAsia"/>
          <w:szCs w:val="21"/>
        </w:rPr>
        <w:t>（５</w:t>
      </w:r>
      <w:r w:rsidR="0032117D" w:rsidRPr="00743A16">
        <w:rPr>
          <w:rFonts w:asciiTheme="minorEastAsia" w:hAnsiTheme="minorEastAsia" w:hint="eastAsia"/>
          <w:szCs w:val="21"/>
        </w:rPr>
        <w:t>）</w:t>
      </w:r>
      <w:r w:rsidR="00337540" w:rsidRPr="00743A16">
        <w:rPr>
          <w:rFonts w:hint="eastAsia"/>
          <w:szCs w:val="21"/>
        </w:rPr>
        <w:t>採取</w:t>
      </w:r>
      <w:r w:rsidR="00337540" w:rsidRPr="00743A16">
        <w:rPr>
          <w:szCs w:val="21"/>
        </w:rPr>
        <w:t>の</w:t>
      </w:r>
      <w:r w:rsidR="00337540" w:rsidRPr="00743A16">
        <w:rPr>
          <w:rFonts w:hint="eastAsia"/>
          <w:szCs w:val="21"/>
        </w:rPr>
        <w:t>方法</w:t>
      </w:r>
    </w:p>
    <w:p w14:paraId="646F8D7F" w14:textId="228A7C85" w:rsidR="00337540" w:rsidRPr="00743A16" w:rsidRDefault="00337540" w:rsidP="00483402">
      <w:pPr>
        <w:rPr>
          <w:szCs w:val="21"/>
        </w:rPr>
      </w:pPr>
      <w:r w:rsidRPr="00743A16">
        <w:rPr>
          <w:rFonts w:hint="eastAsia"/>
          <w:szCs w:val="21"/>
        </w:rPr>
        <w:t xml:space="preserve">　</w:t>
      </w:r>
      <w:r w:rsidR="0032117D" w:rsidRPr="00743A16">
        <w:rPr>
          <w:rFonts w:hint="eastAsia"/>
          <w:szCs w:val="21"/>
        </w:rPr>
        <w:t xml:space="preserve">　</w:t>
      </w:r>
      <w:r w:rsidR="00E05350">
        <w:rPr>
          <w:rFonts w:hint="eastAsia"/>
          <w:szCs w:val="21"/>
        </w:rPr>
        <w:t xml:space="preserve">　　</w:t>
      </w:r>
      <w:r w:rsidRPr="00743A16">
        <w:rPr>
          <w:rFonts w:hint="eastAsia"/>
          <w:szCs w:val="21"/>
        </w:rPr>
        <w:t>以下の項目で該当</w:t>
      </w:r>
      <w:r w:rsidR="0032117D" w:rsidRPr="00743A16">
        <w:rPr>
          <w:rFonts w:hint="eastAsia"/>
          <w:szCs w:val="21"/>
        </w:rPr>
        <w:t>する</w:t>
      </w:r>
      <w:r w:rsidRPr="00743A16">
        <w:rPr>
          <w:rFonts w:hint="eastAsia"/>
          <w:szCs w:val="21"/>
        </w:rPr>
        <w:t>箇所にチェック</w:t>
      </w:r>
      <w:r w:rsidR="005449F7" w:rsidRPr="00743A16">
        <w:rPr>
          <w:rFonts w:hint="eastAsia"/>
          <w:szCs w:val="21"/>
        </w:rPr>
        <w:t>☑</w:t>
      </w:r>
      <w:r w:rsidRPr="00743A16">
        <w:rPr>
          <w:rFonts w:hint="eastAsia"/>
          <w:szCs w:val="21"/>
        </w:rPr>
        <w:t>を記載。</w:t>
      </w:r>
    </w:p>
    <w:p w14:paraId="26943E58" w14:textId="579EEBD2" w:rsidR="00337540" w:rsidRPr="00743A16" w:rsidRDefault="00337540" w:rsidP="00483402">
      <w:pPr>
        <w:spacing w:beforeLines="30" w:before="101"/>
        <w:ind w:firstLineChars="100" w:firstLine="210"/>
        <w:rPr>
          <w:szCs w:val="21"/>
        </w:rPr>
      </w:pPr>
      <w:r w:rsidRPr="00743A16">
        <w:rPr>
          <w:rFonts w:hint="eastAsia"/>
          <w:szCs w:val="21"/>
        </w:rPr>
        <w:t xml:space="preserve">（伐採方法）　</w:t>
      </w:r>
      <w:sdt>
        <w:sdtPr>
          <w:rPr>
            <w:rFonts w:hint="eastAsia"/>
            <w:szCs w:val="21"/>
          </w:rPr>
          <w:id w:val="121670187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E33DC9" w:rsidRPr="00743A1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743A16">
        <w:rPr>
          <w:rFonts w:hint="eastAsia"/>
          <w:szCs w:val="21"/>
        </w:rPr>
        <w:t xml:space="preserve"> </w:t>
      </w:r>
      <w:r w:rsidRPr="00743A16">
        <w:rPr>
          <w:rFonts w:hint="eastAsia"/>
          <w:szCs w:val="21"/>
        </w:rPr>
        <w:t>チェ</w:t>
      </w:r>
      <w:r w:rsidR="006A1DC0" w:rsidRPr="00743A16">
        <w:rPr>
          <w:rFonts w:hint="eastAsia"/>
          <w:szCs w:val="21"/>
        </w:rPr>
        <w:t>ー</w:t>
      </w:r>
      <w:r w:rsidRPr="00743A16">
        <w:rPr>
          <w:rFonts w:hint="eastAsia"/>
          <w:szCs w:val="21"/>
        </w:rPr>
        <w:t>ンソーにより伐採を行う。</w:t>
      </w:r>
    </w:p>
    <w:p w14:paraId="20287D74" w14:textId="77777777" w:rsidR="00337540" w:rsidRPr="00743A16" w:rsidRDefault="00337540" w:rsidP="00483402">
      <w:pPr>
        <w:ind w:firstLineChars="600" w:firstLine="1260"/>
        <w:rPr>
          <w:szCs w:val="21"/>
        </w:rPr>
      </w:pPr>
      <w:r w:rsidRPr="00743A16">
        <w:rPr>
          <w:rFonts w:hint="eastAsia"/>
          <w:szCs w:val="21"/>
        </w:rPr>
        <w:t xml:space="preserve">　　</w:t>
      </w:r>
      <w:sdt>
        <w:sdtPr>
          <w:rPr>
            <w:rFonts w:hint="eastAsia"/>
            <w:szCs w:val="21"/>
          </w:rPr>
          <w:id w:val="27383584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Pr="00743A1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743A16">
        <w:rPr>
          <w:rFonts w:hint="eastAsia"/>
          <w:szCs w:val="21"/>
        </w:rPr>
        <w:t xml:space="preserve"> </w:t>
      </w:r>
      <w:r w:rsidRPr="00743A16">
        <w:rPr>
          <w:rFonts w:hint="eastAsia"/>
          <w:szCs w:val="21"/>
        </w:rPr>
        <w:t>ノコギリにより伐採を行う。</w:t>
      </w:r>
    </w:p>
    <w:p w14:paraId="4C61898E" w14:textId="77777777" w:rsidR="00337540" w:rsidRPr="00743A16" w:rsidRDefault="00337540" w:rsidP="00483402">
      <w:pPr>
        <w:ind w:firstLineChars="600" w:firstLine="1260"/>
        <w:rPr>
          <w:szCs w:val="21"/>
        </w:rPr>
      </w:pPr>
      <w:r w:rsidRPr="00743A16">
        <w:rPr>
          <w:rFonts w:hint="eastAsia"/>
          <w:szCs w:val="21"/>
        </w:rPr>
        <w:t xml:space="preserve">　　</w:t>
      </w:r>
      <w:sdt>
        <w:sdtPr>
          <w:rPr>
            <w:rFonts w:hint="eastAsia"/>
            <w:szCs w:val="21"/>
          </w:rPr>
          <w:id w:val="43239962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Pr="00743A1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743A16">
        <w:rPr>
          <w:rFonts w:hint="eastAsia"/>
          <w:szCs w:val="21"/>
        </w:rPr>
        <w:t xml:space="preserve"> </w:t>
      </w:r>
      <w:r w:rsidRPr="00743A16">
        <w:rPr>
          <w:rFonts w:hint="eastAsia"/>
          <w:szCs w:val="21"/>
        </w:rPr>
        <w:t xml:space="preserve">その他の方法により伐採を行う。（伐採方法：　　　　　　　　　　　　</w:t>
      </w:r>
      <w:r w:rsidRPr="00743A16">
        <w:rPr>
          <w:rFonts w:hint="eastAsia"/>
          <w:szCs w:val="21"/>
        </w:rPr>
        <w:t xml:space="preserve"> </w:t>
      </w:r>
      <w:r w:rsidRPr="00743A16">
        <w:rPr>
          <w:rFonts w:hint="eastAsia"/>
          <w:szCs w:val="21"/>
        </w:rPr>
        <w:t xml:space="preserve">　　　）</w:t>
      </w:r>
    </w:p>
    <w:p w14:paraId="54E6F230" w14:textId="77777777" w:rsidR="00337540" w:rsidRPr="00743A16" w:rsidRDefault="00337540" w:rsidP="00483402">
      <w:pPr>
        <w:spacing w:beforeLines="30" w:before="101"/>
        <w:ind w:firstLineChars="100" w:firstLine="210"/>
        <w:rPr>
          <w:szCs w:val="21"/>
        </w:rPr>
      </w:pPr>
      <w:r w:rsidRPr="00743A16">
        <w:rPr>
          <w:rFonts w:hint="eastAsia"/>
          <w:szCs w:val="21"/>
        </w:rPr>
        <w:lastRenderedPageBreak/>
        <w:t xml:space="preserve">（小割方法）　</w:t>
      </w:r>
      <w:sdt>
        <w:sdtPr>
          <w:rPr>
            <w:rFonts w:hint="eastAsia"/>
            <w:szCs w:val="21"/>
          </w:rPr>
          <w:id w:val="145645032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Pr="00743A1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743A16">
        <w:rPr>
          <w:rFonts w:hint="eastAsia"/>
          <w:szCs w:val="21"/>
        </w:rPr>
        <w:t xml:space="preserve"> </w:t>
      </w:r>
      <w:r w:rsidRPr="00743A16">
        <w:rPr>
          <w:rFonts w:hint="eastAsia"/>
          <w:szCs w:val="21"/>
        </w:rPr>
        <w:t>伐採した樹木は、倒木箇所で小割りし、人力によりトラックまで運搬する。</w:t>
      </w:r>
    </w:p>
    <w:p w14:paraId="3AE600F7" w14:textId="2087C39F" w:rsidR="00337540" w:rsidRPr="00743A16" w:rsidRDefault="00337540" w:rsidP="00483402">
      <w:pPr>
        <w:ind w:firstLineChars="600" w:firstLine="1260"/>
        <w:rPr>
          <w:szCs w:val="21"/>
        </w:rPr>
      </w:pPr>
      <w:r w:rsidRPr="00743A16">
        <w:rPr>
          <w:rFonts w:hint="eastAsia"/>
          <w:szCs w:val="21"/>
        </w:rPr>
        <w:t xml:space="preserve">　　</w:t>
      </w:r>
      <w:sdt>
        <w:sdtPr>
          <w:rPr>
            <w:rFonts w:hint="eastAsia"/>
            <w:szCs w:val="21"/>
          </w:rPr>
          <w:id w:val="-12482630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E33DC9" w:rsidRPr="00743A1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743A16">
        <w:rPr>
          <w:rFonts w:hint="eastAsia"/>
          <w:szCs w:val="21"/>
        </w:rPr>
        <w:t xml:space="preserve"> </w:t>
      </w:r>
      <w:r w:rsidRPr="00743A16">
        <w:rPr>
          <w:rFonts w:hint="eastAsia"/>
          <w:szCs w:val="21"/>
        </w:rPr>
        <w:t>伐採した樹木は、倒木箇所で小割りし、キャリア等によりトラックまで運搬する。</w:t>
      </w:r>
    </w:p>
    <w:p w14:paraId="24BFE24B" w14:textId="77777777" w:rsidR="00337540" w:rsidRPr="00743A16" w:rsidRDefault="00337540" w:rsidP="00483402">
      <w:pPr>
        <w:ind w:firstLineChars="600" w:firstLine="1260"/>
        <w:rPr>
          <w:szCs w:val="21"/>
        </w:rPr>
      </w:pPr>
      <w:r w:rsidRPr="00743A16">
        <w:rPr>
          <w:rFonts w:hint="eastAsia"/>
          <w:szCs w:val="21"/>
        </w:rPr>
        <w:t xml:space="preserve">　　</w:t>
      </w:r>
      <w:sdt>
        <w:sdtPr>
          <w:rPr>
            <w:rFonts w:hint="eastAsia"/>
            <w:szCs w:val="21"/>
          </w:rPr>
          <w:id w:val="105428464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Pr="00743A1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743A16">
        <w:rPr>
          <w:rFonts w:hint="eastAsia"/>
          <w:szCs w:val="21"/>
        </w:rPr>
        <w:t xml:space="preserve"> </w:t>
      </w:r>
      <w:r w:rsidRPr="00743A16">
        <w:rPr>
          <w:rFonts w:hint="eastAsia"/>
          <w:szCs w:val="21"/>
        </w:rPr>
        <w:t>その他の方法（　　　　　　　　　　　　　　　　　　　　　　　　　　　　　）</w:t>
      </w:r>
    </w:p>
    <w:p w14:paraId="70591390" w14:textId="25DCC51D" w:rsidR="00337540" w:rsidRPr="00743A16" w:rsidRDefault="00337540" w:rsidP="00483402">
      <w:pPr>
        <w:spacing w:beforeLines="30" w:before="101"/>
        <w:ind w:firstLineChars="100" w:firstLine="210"/>
        <w:rPr>
          <w:szCs w:val="21"/>
        </w:rPr>
      </w:pPr>
      <w:r w:rsidRPr="00743A16">
        <w:rPr>
          <w:rFonts w:hint="eastAsia"/>
          <w:szCs w:val="21"/>
        </w:rPr>
        <w:t>（運搬方法）</w:t>
      </w:r>
      <w:r w:rsidR="000B59E5" w:rsidRPr="00743A16">
        <w:rPr>
          <w:rFonts w:hint="eastAsia"/>
          <w:szCs w:val="21"/>
        </w:rPr>
        <w:tab/>
      </w:r>
      <w:sdt>
        <w:sdtPr>
          <w:rPr>
            <w:rFonts w:hint="eastAsia"/>
            <w:szCs w:val="21"/>
          </w:rPr>
          <w:id w:val="-104220523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Pr="00743A1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743A16">
        <w:rPr>
          <w:rFonts w:hint="eastAsia"/>
          <w:szCs w:val="21"/>
        </w:rPr>
        <w:t xml:space="preserve"> </w:t>
      </w:r>
      <w:r w:rsidRPr="00743A16">
        <w:rPr>
          <w:rFonts w:hint="eastAsia"/>
          <w:szCs w:val="21"/>
        </w:rPr>
        <w:t xml:space="preserve">伐採材は、軽トラックにより日々搬出する。（積込方法：　　　　　　　　</w:t>
      </w:r>
      <w:r w:rsidRPr="00743A16">
        <w:rPr>
          <w:rFonts w:hint="eastAsia"/>
          <w:szCs w:val="21"/>
        </w:rPr>
        <w:t xml:space="preserve"> </w:t>
      </w:r>
      <w:r w:rsidRPr="00743A16">
        <w:rPr>
          <w:rFonts w:hint="eastAsia"/>
          <w:szCs w:val="21"/>
        </w:rPr>
        <w:t xml:space="preserve">　　）</w:t>
      </w:r>
    </w:p>
    <w:p w14:paraId="24505D9F" w14:textId="55B41F9F" w:rsidR="00337540" w:rsidRPr="00743A16" w:rsidRDefault="00337540" w:rsidP="00483402">
      <w:pPr>
        <w:ind w:firstLineChars="600" w:firstLine="1260"/>
        <w:rPr>
          <w:szCs w:val="21"/>
        </w:rPr>
      </w:pPr>
      <w:r w:rsidRPr="00743A16">
        <w:rPr>
          <w:rFonts w:hint="eastAsia"/>
          <w:szCs w:val="21"/>
        </w:rPr>
        <w:t xml:space="preserve">　　</w:t>
      </w:r>
      <w:sdt>
        <w:sdtPr>
          <w:rPr>
            <w:rFonts w:hint="eastAsia"/>
            <w:szCs w:val="21"/>
          </w:rPr>
          <w:id w:val="-750501338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E33DC9" w:rsidRPr="00743A1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743A16">
        <w:rPr>
          <w:rFonts w:hint="eastAsia"/>
          <w:szCs w:val="21"/>
        </w:rPr>
        <w:t xml:space="preserve"> </w:t>
      </w:r>
      <w:r w:rsidRPr="00743A16">
        <w:rPr>
          <w:rFonts w:hint="eastAsia"/>
          <w:szCs w:val="21"/>
        </w:rPr>
        <w:t>伐採材は、（</w:t>
      </w:r>
      <w:r w:rsidRPr="00743A16">
        <w:rPr>
          <w:rFonts w:hint="eastAsia"/>
          <w:szCs w:val="21"/>
        </w:rPr>
        <w:t xml:space="preserve"> </w:t>
      </w:r>
      <w:r w:rsidR="00E33DC9" w:rsidRPr="00743A16">
        <w:rPr>
          <w:rFonts w:hint="eastAsia"/>
          <w:szCs w:val="21"/>
        </w:rPr>
        <w:t xml:space="preserve">　</w:t>
      </w:r>
      <w:r w:rsidR="00E33DC9" w:rsidRPr="00743A16">
        <w:rPr>
          <w:szCs w:val="21"/>
        </w:rPr>
        <w:t xml:space="preserve">　</w:t>
      </w:r>
      <w:r w:rsidRPr="00743A16">
        <w:rPr>
          <w:rFonts w:hint="eastAsia"/>
          <w:szCs w:val="21"/>
        </w:rPr>
        <w:t xml:space="preserve"> </w:t>
      </w:r>
      <w:r w:rsidR="00743A16">
        <w:rPr>
          <w:rFonts w:hint="eastAsia"/>
          <w:szCs w:val="21"/>
        </w:rPr>
        <w:t>）ｔ積</w:t>
      </w:r>
      <w:r w:rsidRPr="00743A16">
        <w:rPr>
          <w:rFonts w:hint="eastAsia"/>
          <w:szCs w:val="21"/>
        </w:rPr>
        <w:t>トラックにより日々搬出する。（積込方法：　　　　　）</w:t>
      </w:r>
    </w:p>
    <w:p w14:paraId="3A245C3A" w14:textId="77777777" w:rsidR="00337540" w:rsidRPr="00743A16" w:rsidRDefault="00337540" w:rsidP="00483402">
      <w:pPr>
        <w:ind w:firstLineChars="600" w:firstLine="1260"/>
        <w:rPr>
          <w:szCs w:val="21"/>
        </w:rPr>
      </w:pPr>
      <w:r w:rsidRPr="00743A16">
        <w:rPr>
          <w:rFonts w:hint="eastAsia"/>
          <w:szCs w:val="21"/>
        </w:rPr>
        <w:t xml:space="preserve">　　</w:t>
      </w:r>
      <w:sdt>
        <w:sdtPr>
          <w:rPr>
            <w:rFonts w:hint="eastAsia"/>
            <w:szCs w:val="21"/>
          </w:rPr>
          <w:id w:val="-32026486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Pr="00743A1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743A16">
        <w:rPr>
          <w:rFonts w:hint="eastAsia"/>
          <w:szCs w:val="21"/>
        </w:rPr>
        <w:t xml:space="preserve"> </w:t>
      </w:r>
      <w:r w:rsidRPr="00743A16">
        <w:rPr>
          <w:rFonts w:hint="eastAsia"/>
          <w:szCs w:val="21"/>
        </w:rPr>
        <w:t>その他の方法（　　　　　　　　　　　　　　　　　　　　　　　　　　　　　）</w:t>
      </w:r>
    </w:p>
    <w:p w14:paraId="1FF2F124" w14:textId="5F72FA67" w:rsidR="00337540" w:rsidRPr="00743A16" w:rsidRDefault="00337540" w:rsidP="00483402">
      <w:pPr>
        <w:spacing w:beforeLines="30" w:before="101"/>
        <w:ind w:firstLineChars="100" w:firstLine="210"/>
        <w:rPr>
          <w:szCs w:val="21"/>
        </w:rPr>
      </w:pPr>
      <w:r w:rsidRPr="00743A16">
        <w:rPr>
          <w:rFonts w:hint="eastAsia"/>
          <w:szCs w:val="21"/>
        </w:rPr>
        <w:t xml:space="preserve">（伐採順序）　</w:t>
      </w:r>
      <w:sdt>
        <w:sdtPr>
          <w:rPr>
            <w:rFonts w:hint="eastAsia"/>
            <w:szCs w:val="21"/>
          </w:rPr>
          <w:id w:val="52468791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E33DC9" w:rsidRPr="00743A1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743A16">
        <w:rPr>
          <w:rFonts w:hint="eastAsia"/>
          <w:szCs w:val="21"/>
        </w:rPr>
        <w:t xml:space="preserve"> </w:t>
      </w:r>
      <w:r w:rsidRPr="00743A16">
        <w:rPr>
          <w:rFonts w:hint="eastAsia"/>
          <w:szCs w:val="21"/>
        </w:rPr>
        <w:t>通路脇から順次伐採を行う。</w:t>
      </w:r>
    </w:p>
    <w:p w14:paraId="4619C446" w14:textId="77777777" w:rsidR="00337540" w:rsidRPr="00743A16" w:rsidRDefault="00337540" w:rsidP="00483402">
      <w:pPr>
        <w:ind w:firstLineChars="600" w:firstLine="1260"/>
        <w:rPr>
          <w:szCs w:val="21"/>
        </w:rPr>
      </w:pPr>
      <w:r w:rsidRPr="00743A16">
        <w:rPr>
          <w:rFonts w:hint="eastAsia"/>
          <w:szCs w:val="21"/>
        </w:rPr>
        <w:t xml:space="preserve">　　</w:t>
      </w:r>
      <w:sdt>
        <w:sdtPr>
          <w:rPr>
            <w:rFonts w:hint="eastAsia"/>
            <w:szCs w:val="21"/>
          </w:rPr>
          <w:id w:val="-65329548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Pr="00743A1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743A16">
        <w:rPr>
          <w:rFonts w:hint="eastAsia"/>
          <w:szCs w:val="21"/>
        </w:rPr>
        <w:t xml:space="preserve"> </w:t>
      </w:r>
      <w:r w:rsidRPr="00743A16">
        <w:rPr>
          <w:rFonts w:hint="eastAsia"/>
          <w:szCs w:val="21"/>
        </w:rPr>
        <w:t>その他の伐採順序（　　　　　　　　　　　　　　　　　　　　　　　　　　　）</w:t>
      </w:r>
    </w:p>
    <w:p w14:paraId="658B953B" w14:textId="77777777" w:rsidR="00337540" w:rsidRPr="00743A16" w:rsidRDefault="00337540" w:rsidP="00483402">
      <w:pPr>
        <w:spacing w:beforeLines="30" w:before="101"/>
        <w:ind w:firstLineChars="100" w:firstLine="210"/>
        <w:rPr>
          <w:szCs w:val="21"/>
        </w:rPr>
      </w:pPr>
      <w:r w:rsidRPr="00743A16">
        <w:rPr>
          <w:rFonts w:hint="eastAsia"/>
          <w:szCs w:val="21"/>
        </w:rPr>
        <w:t xml:space="preserve">（枝葉処理）　</w:t>
      </w:r>
      <w:sdt>
        <w:sdtPr>
          <w:rPr>
            <w:rFonts w:hint="eastAsia"/>
            <w:szCs w:val="21"/>
          </w:rPr>
          <w:id w:val="66914083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Pr="00743A1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743A16">
        <w:rPr>
          <w:rFonts w:hint="eastAsia"/>
          <w:szCs w:val="21"/>
        </w:rPr>
        <w:t xml:space="preserve"> </w:t>
      </w:r>
      <w:r w:rsidRPr="00743A16">
        <w:rPr>
          <w:rFonts w:hint="eastAsia"/>
          <w:szCs w:val="21"/>
        </w:rPr>
        <w:t>発生した枝葉は、伐採材と一緒に持ち帰り利用する。</w:t>
      </w:r>
    </w:p>
    <w:p w14:paraId="2246DA83" w14:textId="065E088D" w:rsidR="00337540" w:rsidRPr="00743A16" w:rsidRDefault="00337540" w:rsidP="00483402">
      <w:pPr>
        <w:ind w:firstLineChars="600" w:firstLine="1260"/>
        <w:rPr>
          <w:szCs w:val="21"/>
        </w:rPr>
      </w:pPr>
      <w:r w:rsidRPr="00743A16">
        <w:rPr>
          <w:rFonts w:hint="eastAsia"/>
          <w:szCs w:val="21"/>
        </w:rPr>
        <w:t xml:space="preserve">　　</w:t>
      </w:r>
      <w:sdt>
        <w:sdtPr>
          <w:rPr>
            <w:rFonts w:hint="eastAsia"/>
            <w:szCs w:val="21"/>
          </w:rPr>
          <w:id w:val="-112469025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E33DC9" w:rsidRPr="00743A1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743A16">
        <w:rPr>
          <w:rFonts w:hint="eastAsia"/>
          <w:szCs w:val="21"/>
        </w:rPr>
        <w:t xml:space="preserve"> </w:t>
      </w:r>
      <w:r w:rsidRPr="00743A16">
        <w:rPr>
          <w:rFonts w:hint="eastAsia"/>
          <w:szCs w:val="21"/>
        </w:rPr>
        <w:t>その他の処理（　　　　　　　　　　　　　　）</w:t>
      </w:r>
    </w:p>
    <w:p w14:paraId="133986EB" w14:textId="6271CEE4" w:rsidR="00337540" w:rsidRPr="00743A16" w:rsidRDefault="008F0D31" w:rsidP="00483402">
      <w:pPr>
        <w:rPr>
          <w:szCs w:val="21"/>
        </w:rPr>
      </w:pPr>
      <w:r w:rsidRPr="00743A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FABDB2" wp14:editId="5212A809">
                <wp:simplePos x="0" y="0"/>
                <wp:positionH relativeFrom="column">
                  <wp:posOffset>78563</wp:posOffset>
                </wp:positionH>
                <wp:positionV relativeFrom="paragraph">
                  <wp:posOffset>13906</wp:posOffset>
                </wp:positionV>
                <wp:extent cx="6153150" cy="838778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3150" cy="838778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C0173" id="正方形/長方形 2" o:spid="_x0000_s1026" style="position:absolute;margin-left:6.2pt;margin-top:1.1pt;width:484.5pt;height:66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" filled="f" strokecolor="windowText" strokeweight=".5pt"/>
            </w:pict>
          </mc:Fallback>
        </mc:AlternateContent>
      </w:r>
      <w:r w:rsidR="00337540" w:rsidRPr="00743A16">
        <w:rPr>
          <w:rFonts w:hint="eastAsia"/>
          <w:szCs w:val="21"/>
        </w:rPr>
        <w:t xml:space="preserve">　</w:t>
      </w:r>
      <w:r w:rsidR="00337540" w:rsidRPr="00743A16">
        <w:rPr>
          <w:rFonts w:hint="eastAsia"/>
          <w:szCs w:val="21"/>
        </w:rPr>
        <w:t xml:space="preserve"> </w:t>
      </w:r>
      <w:r w:rsidR="000204BF" w:rsidRPr="00743A16">
        <w:rPr>
          <w:rFonts w:hint="eastAsia"/>
          <w:szCs w:val="21"/>
        </w:rPr>
        <w:t>※上記以外に作業に関する事項があれば記載してください</w:t>
      </w:r>
      <w:r w:rsidR="00337540" w:rsidRPr="00743A16">
        <w:rPr>
          <w:rFonts w:hint="eastAsia"/>
          <w:szCs w:val="21"/>
        </w:rPr>
        <w:t>。</w:t>
      </w:r>
    </w:p>
    <w:p w14:paraId="20F9A91C" w14:textId="34D06A38" w:rsidR="00337540" w:rsidRDefault="00337540" w:rsidP="00483402">
      <w:pPr>
        <w:rPr>
          <w:szCs w:val="21"/>
        </w:rPr>
      </w:pPr>
    </w:p>
    <w:p w14:paraId="3A87AB6E" w14:textId="3418C2A7" w:rsidR="008B2C82" w:rsidRDefault="008B2C82" w:rsidP="00483402">
      <w:pPr>
        <w:rPr>
          <w:szCs w:val="21"/>
        </w:rPr>
      </w:pPr>
    </w:p>
    <w:p w14:paraId="34F06081" w14:textId="77777777" w:rsidR="008B2C82" w:rsidRPr="00743A16" w:rsidRDefault="008B2C82" w:rsidP="00483402">
      <w:pPr>
        <w:rPr>
          <w:szCs w:val="21"/>
        </w:rPr>
      </w:pPr>
    </w:p>
    <w:p w14:paraId="62612264" w14:textId="6FEAA38A" w:rsidR="00C81998" w:rsidRPr="00743A16" w:rsidRDefault="00D87334" w:rsidP="00483402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>（６）</w:t>
      </w:r>
      <w:r w:rsidR="00C81998" w:rsidRPr="00743A16">
        <w:rPr>
          <w:rFonts w:asciiTheme="minorEastAsia" w:hAnsiTheme="minorEastAsia" w:hint="eastAsia"/>
          <w:szCs w:val="21"/>
        </w:rPr>
        <w:t>応募者の連絡先</w:t>
      </w:r>
    </w:p>
    <w:p w14:paraId="437130EB" w14:textId="3CF5FB77" w:rsidR="00C81998" w:rsidRPr="00743A16" w:rsidRDefault="002111E6" w:rsidP="00483402">
      <w:pPr>
        <w:ind w:firstLineChars="300" w:firstLine="630"/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>連絡先</w:t>
      </w:r>
      <w:r w:rsidR="00C81998" w:rsidRPr="00743A16">
        <w:rPr>
          <w:rFonts w:asciiTheme="minorEastAsia" w:hAnsiTheme="minorEastAsia" w:hint="eastAsia"/>
          <w:szCs w:val="21"/>
        </w:rPr>
        <w:t>（携帯可）</w:t>
      </w:r>
      <w:r w:rsidR="00C81998" w:rsidRPr="00743A16">
        <w:rPr>
          <w:rFonts w:asciiTheme="minorEastAsia" w:hAnsiTheme="minorEastAsia"/>
          <w:szCs w:val="21"/>
        </w:rPr>
        <w:t xml:space="preserve"> </w:t>
      </w:r>
      <w:r w:rsidR="00C81998" w:rsidRPr="00743A16">
        <w:rPr>
          <w:rFonts w:asciiTheme="minorEastAsia" w:hAnsiTheme="minorEastAsia" w:hint="eastAsia"/>
          <w:szCs w:val="21"/>
        </w:rPr>
        <w:t>：</w:t>
      </w:r>
    </w:p>
    <w:p w14:paraId="686E71FF" w14:textId="5B43A007" w:rsidR="002111E6" w:rsidRPr="00743A16" w:rsidRDefault="002111E6" w:rsidP="00483402">
      <w:pPr>
        <w:ind w:firstLineChars="300" w:firstLine="630"/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 xml:space="preserve">緊急連絡先　　　</w:t>
      </w:r>
      <w:r w:rsidR="00464829" w:rsidRPr="00743A16">
        <w:rPr>
          <w:rFonts w:asciiTheme="minorEastAsia" w:hAnsiTheme="minorEastAsia" w:hint="eastAsia"/>
          <w:szCs w:val="21"/>
        </w:rPr>
        <w:t xml:space="preserve"> </w:t>
      </w:r>
      <w:r w:rsidR="000C63B2" w:rsidRPr="00743A16">
        <w:rPr>
          <w:rFonts w:asciiTheme="minorEastAsia" w:hAnsiTheme="minorEastAsia" w:hint="eastAsia"/>
          <w:szCs w:val="21"/>
        </w:rPr>
        <w:t>：</w:t>
      </w:r>
    </w:p>
    <w:p w14:paraId="7018408A" w14:textId="4D637A3E" w:rsidR="00C81998" w:rsidRPr="00743A16" w:rsidRDefault="00C81998" w:rsidP="00483402">
      <w:pPr>
        <w:ind w:firstLineChars="300" w:firstLine="630"/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>ＦＡＸ</w:t>
      </w:r>
      <w:r w:rsidRPr="00743A16">
        <w:rPr>
          <w:rFonts w:asciiTheme="minorEastAsia" w:hAnsiTheme="minorEastAsia"/>
          <w:szCs w:val="21"/>
        </w:rPr>
        <w:t xml:space="preserve"> </w:t>
      </w:r>
      <w:r w:rsidR="002111E6" w:rsidRPr="00743A16">
        <w:rPr>
          <w:rFonts w:asciiTheme="minorEastAsia" w:hAnsiTheme="minorEastAsia" w:hint="eastAsia"/>
          <w:szCs w:val="21"/>
        </w:rPr>
        <w:t xml:space="preserve">　　　　　</w:t>
      </w:r>
      <w:r w:rsidRPr="00743A16">
        <w:rPr>
          <w:rFonts w:asciiTheme="minorEastAsia" w:hAnsiTheme="minorEastAsia" w:hint="eastAsia"/>
          <w:szCs w:val="21"/>
        </w:rPr>
        <w:t>：</w:t>
      </w:r>
    </w:p>
    <w:p w14:paraId="6D70E677" w14:textId="7B303E72" w:rsidR="005609C3" w:rsidRPr="00743A16" w:rsidRDefault="00C81998" w:rsidP="00483402">
      <w:pPr>
        <w:ind w:firstLineChars="300" w:firstLine="630"/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>メールアドレス</w:t>
      </w:r>
      <w:r w:rsidR="002111E6" w:rsidRPr="00743A16">
        <w:rPr>
          <w:rFonts w:asciiTheme="minorEastAsia" w:hAnsiTheme="minorEastAsia" w:hint="eastAsia"/>
          <w:szCs w:val="21"/>
        </w:rPr>
        <w:t xml:space="preserve"> 　</w:t>
      </w:r>
      <w:r w:rsidRPr="00743A16">
        <w:rPr>
          <w:rFonts w:asciiTheme="minorEastAsia" w:hAnsiTheme="minorEastAsia" w:hint="eastAsia"/>
          <w:szCs w:val="21"/>
        </w:rPr>
        <w:t>：</w:t>
      </w:r>
    </w:p>
    <w:p w14:paraId="1F4658A5" w14:textId="416C1585" w:rsidR="002111E6" w:rsidRPr="00743A16" w:rsidRDefault="002111E6" w:rsidP="00483402">
      <w:pPr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 xml:space="preserve">　　</w:t>
      </w:r>
      <w:r w:rsidR="003D00A6" w:rsidRPr="00743A16">
        <w:rPr>
          <w:rFonts w:asciiTheme="minorEastAsia" w:hAnsiTheme="minorEastAsia" w:hint="eastAsia"/>
          <w:szCs w:val="21"/>
        </w:rPr>
        <w:t xml:space="preserve">　</w:t>
      </w:r>
      <w:r w:rsidRPr="00743A16">
        <w:rPr>
          <w:rFonts w:asciiTheme="minorEastAsia" w:hAnsiTheme="minorEastAsia" w:hint="eastAsia"/>
          <w:szCs w:val="21"/>
        </w:rPr>
        <w:t>なお、</w:t>
      </w:r>
      <w:r w:rsidR="003D00A6" w:rsidRPr="00743A16">
        <w:rPr>
          <w:rFonts w:asciiTheme="minorEastAsia" w:hAnsiTheme="minorEastAsia" w:hint="eastAsia"/>
          <w:szCs w:val="21"/>
        </w:rPr>
        <w:t>ＦＡＸ</w:t>
      </w:r>
      <w:r w:rsidRPr="00743A16">
        <w:rPr>
          <w:rFonts w:asciiTheme="minorEastAsia" w:hAnsiTheme="minorEastAsia" w:hint="eastAsia"/>
          <w:szCs w:val="21"/>
        </w:rPr>
        <w:t>、</w:t>
      </w:r>
      <w:r w:rsidR="003D00A6" w:rsidRPr="00743A16">
        <w:rPr>
          <w:rFonts w:asciiTheme="minorEastAsia" w:hAnsiTheme="minorEastAsia" w:hint="eastAsia"/>
          <w:szCs w:val="21"/>
        </w:rPr>
        <w:t>メールアドレス</w:t>
      </w:r>
      <w:r w:rsidRPr="00743A16">
        <w:rPr>
          <w:rFonts w:asciiTheme="minorEastAsia" w:hAnsiTheme="minorEastAsia" w:hint="eastAsia"/>
          <w:szCs w:val="21"/>
        </w:rPr>
        <w:t>は、</w:t>
      </w:r>
      <w:r w:rsidR="003D00A6" w:rsidRPr="00743A16">
        <w:rPr>
          <w:rFonts w:asciiTheme="minorEastAsia" w:hAnsiTheme="minorEastAsia" w:hint="eastAsia"/>
          <w:szCs w:val="21"/>
        </w:rPr>
        <w:t>ある場合のみ記載</w:t>
      </w:r>
      <w:r w:rsidR="000C63B2" w:rsidRPr="00743A16">
        <w:rPr>
          <w:rFonts w:asciiTheme="minorEastAsia" w:hAnsiTheme="minorEastAsia" w:hint="eastAsia"/>
          <w:szCs w:val="21"/>
        </w:rPr>
        <w:t>してください</w:t>
      </w:r>
      <w:r w:rsidR="003D00A6" w:rsidRPr="00743A16">
        <w:rPr>
          <w:rFonts w:asciiTheme="minorEastAsia" w:hAnsiTheme="minorEastAsia" w:hint="eastAsia"/>
          <w:szCs w:val="21"/>
        </w:rPr>
        <w:t>。</w:t>
      </w:r>
    </w:p>
    <w:p w14:paraId="796A0662" w14:textId="77777777" w:rsidR="005449F7" w:rsidRPr="00743A16" w:rsidRDefault="005449F7" w:rsidP="00483402">
      <w:pPr>
        <w:rPr>
          <w:rFonts w:asciiTheme="minorEastAsia" w:hAnsiTheme="minorEastAsia"/>
          <w:szCs w:val="21"/>
        </w:rPr>
      </w:pPr>
    </w:p>
    <w:p w14:paraId="7383CAC5" w14:textId="34DA310B" w:rsidR="005449F7" w:rsidRPr="00743A16" w:rsidRDefault="005449F7" w:rsidP="00483402">
      <w:pPr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 xml:space="preserve">　（７）安全対策等の実施</w:t>
      </w:r>
    </w:p>
    <w:p w14:paraId="37CFEABC" w14:textId="13F8C901" w:rsidR="005449F7" w:rsidRDefault="005449F7" w:rsidP="00483402">
      <w:pPr>
        <w:ind w:firstLineChars="300" w:firstLine="630"/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>以下の項目で該当する箇所にチェック</w:t>
      </w:r>
      <w:r w:rsidRPr="00743A16">
        <w:rPr>
          <w:rFonts w:asciiTheme="minorEastAsia" w:hAnsiTheme="minorEastAsia"/>
          <w:szCs w:val="21"/>
        </w:rPr>
        <w:t>☑</w:t>
      </w:r>
      <w:r w:rsidRPr="00743A16">
        <w:rPr>
          <w:rFonts w:asciiTheme="minorEastAsia" w:hAnsiTheme="minorEastAsia" w:hint="eastAsia"/>
          <w:szCs w:val="21"/>
        </w:rPr>
        <w:t>を記載。</w:t>
      </w:r>
    </w:p>
    <w:p w14:paraId="7E73CB82" w14:textId="7BC705E3" w:rsidR="009E72A3" w:rsidRPr="00743A16" w:rsidRDefault="009E72A3" w:rsidP="009E72A3">
      <w:pPr>
        <w:ind w:leftChars="300" w:left="1050" w:hangingChars="200" w:hanging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※作業完了時の簡易な清掃は必須となりますので、「□清掃」欄にはチェック☑を記載してください。</w:t>
      </w:r>
    </w:p>
    <w:p w14:paraId="5A1BBF4C" w14:textId="77777777" w:rsidR="005449F7" w:rsidRPr="00743A16" w:rsidRDefault="005449F7" w:rsidP="00483402">
      <w:pPr>
        <w:ind w:firstLineChars="400" w:firstLine="840"/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>□ 清掃</w:t>
      </w:r>
    </w:p>
    <w:p w14:paraId="75869BF3" w14:textId="77777777" w:rsidR="005449F7" w:rsidRPr="00743A16" w:rsidRDefault="005449F7" w:rsidP="00483402">
      <w:pPr>
        <w:ind w:firstLineChars="400" w:firstLine="840"/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>□ 交通整理</w:t>
      </w:r>
    </w:p>
    <w:p w14:paraId="4819B535" w14:textId="77777777" w:rsidR="005449F7" w:rsidRPr="00743A16" w:rsidRDefault="005449F7" w:rsidP="00483402">
      <w:pPr>
        <w:ind w:firstLineChars="400" w:firstLine="840"/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>□ その他（　　　　　　　　　　）</w:t>
      </w:r>
    </w:p>
    <w:p w14:paraId="68C37DB1" w14:textId="2723B679" w:rsidR="002111E6" w:rsidRPr="00743A16" w:rsidRDefault="005449F7" w:rsidP="00E05350">
      <w:pPr>
        <w:ind w:firstLineChars="550" w:firstLine="1155"/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>なお、安全管理については「自己責任」と</w:t>
      </w:r>
      <w:r w:rsidR="00FC2EEB">
        <w:rPr>
          <w:rFonts w:asciiTheme="minorEastAsia" w:hAnsiTheme="minorEastAsia" w:hint="eastAsia"/>
          <w:szCs w:val="21"/>
        </w:rPr>
        <w:t>します</w:t>
      </w:r>
      <w:r w:rsidRPr="00743A16">
        <w:rPr>
          <w:rFonts w:asciiTheme="minorEastAsia" w:hAnsiTheme="minorEastAsia" w:hint="eastAsia"/>
          <w:szCs w:val="21"/>
        </w:rPr>
        <w:t>。</w:t>
      </w:r>
    </w:p>
    <w:p w14:paraId="2AD6C39D" w14:textId="77777777" w:rsidR="005449F7" w:rsidRPr="00743A16" w:rsidRDefault="005449F7" w:rsidP="00483402">
      <w:pPr>
        <w:rPr>
          <w:rFonts w:asciiTheme="minorEastAsia" w:hAnsiTheme="minorEastAsia"/>
          <w:szCs w:val="21"/>
        </w:rPr>
      </w:pPr>
    </w:p>
    <w:p w14:paraId="74D3A1A0" w14:textId="3952D03A" w:rsidR="005449F7" w:rsidRPr="00743A16" w:rsidRDefault="00D87334" w:rsidP="00483402">
      <w:pPr>
        <w:ind w:firstLineChars="100" w:firstLine="210"/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>（</w:t>
      </w:r>
      <w:r w:rsidR="005449F7" w:rsidRPr="00743A16">
        <w:rPr>
          <w:rFonts w:asciiTheme="minorEastAsia" w:hAnsiTheme="minorEastAsia" w:hint="eastAsia"/>
          <w:szCs w:val="21"/>
        </w:rPr>
        <w:t>８</w:t>
      </w:r>
      <w:r w:rsidRPr="00743A16">
        <w:rPr>
          <w:rFonts w:asciiTheme="minorEastAsia" w:hAnsiTheme="minorEastAsia" w:hint="eastAsia"/>
          <w:szCs w:val="21"/>
        </w:rPr>
        <w:t>）</w:t>
      </w:r>
      <w:r w:rsidR="001C00F5" w:rsidRPr="00743A16">
        <w:rPr>
          <w:rFonts w:asciiTheme="minorEastAsia" w:hAnsiTheme="minorEastAsia" w:hint="eastAsia"/>
          <w:szCs w:val="21"/>
        </w:rPr>
        <w:t>応募</w:t>
      </w:r>
      <w:r w:rsidR="005449F7" w:rsidRPr="00743A16">
        <w:rPr>
          <w:rFonts w:asciiTheme="minorEastAsia" w:hAnsiTheme="minorEastAsia" w:hint="eastAsia"/>
          <w:szCs w:val="21"/>
        </w:rPr>
        <w:t>参加</w:t>
      </w:r>
      <w:r w:rsidRPr="00743A16">
        <w:rPr>
          <w:rFonts w:asciiTheme="minorEastAsia" w:hAnsiTheme="minorEastAsia" w:hint="eastAsia"/>
          <w:szCs w:val="21"/>
        </w:rPr>
        <w:t>資格</w:t>
      </w:r>
    </w:p>
    <w:p w14:paraId="2EB9E1A5" w14:textId="2A4DC60F" w:rsidR="001C00F5" w:rsidRPr="00743A16" w:rsidRDefault="005449F7" w:rsidP="00483402">
      <w:pPr>
        <w:ind w:firstLineChars="300" w:firstLine="630"/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>以下の項目で</w:t>
      </w:r>
      <w:r w:rsidR="001C00F5" w:rsidRPr="00743A16">
        <w:rPr>
          <w:rFonts w:asciiTheme="minorEastAsia" w:hAnsiTheme="minorEastAsia" w:hint="eastAsia"/>
          <w:szCs w:val="21"/>
        </w:rPr>
        <w:t>該当</w:t>
      </w:r>
      <w:r w:rsidR="0032117D" w:rsidRPr="00743A16">
        <w:rPr>
          <w:rFonts w:asciiTheme="minorEastAsia" w:hAnsiTheme="minorEastAsia" w:hint="eastAsia"/>
          <w:szCs w:val="21"/>
        </w:rPr>
        <w:t>する</w:t>
      </w:r>
      <w:r w:rsidR="002111E6" w:rsidRPr="00743A16">
        <w:rPr>
          <w:rFonts w:asciiTheme="minorEastAsia" w:hAnsiTheme="minorEastAsia" w:hint="eastAsia"/>
          <w:szCs w:val="21"/>
        </w:rPr>
        <w:t>箇所に</w:t>
      </w:r>
      <w:r w:rsidR="00EE3947" w:rsidRPr="00743A16">
        <w:rPr>
          <w:rFonts w:asciiTheme="minorEastAsia" w:hAnsiTheme="minorEastAsia" w:hint="eastAsia"/>
          <w:szCs w:val="21"/>
        </w:rPr>
        <w:t>すべて</w:t>
      </w:r>
      <w:r w:rsidR="001C00F5" w:rsidRPr="00743A16">
        <w:rPr>
          <w:rFonts w:asciiTheme="minorEastAsia" w:hAnsiTheme="minorEastAsia" w:hint="eastAsia"/>
          <w:szCs w:val="21"/>
        </w:rPr>
        <w:t>チェック</w:t>
      </w:r>
      <w:sdt>
        <w:sdtPr>
          <w:rPr>
            <w:rFonts w:asciiTheme="minorEastAsia" w:hAnsiTheme="minorEastAsia" w:hint="eastAsia"/>
            <w:szCs w:val="21"/>
          </w:rPr>
          <w:id w:val="280929055"/>
          <w14:checkbox>
            <w14:checked w14:val="1"/>
            <w14:checkedState w14:val="2611" w14:font="ＭＳ Ｐゴシック"/>
            <w14:uncheckedState w14:val="2610" w14:font="ＭＳ ゴシック"/>
          </w14:checkbox>
        </w:sdtPr>
        <w:sdtContent>
          <w:r w:rsidR="00414208" w:rsidRPr="00743A16">
            <w:rPr>
              <w:rFonts w:ascii="ＭＳ Ｐゴシック" w:eastAsia="ＭＳ Ｐゴシック" w:hAnsi="ＭＳ Ｐゴシック" w:hint="eastAsia"/>
              <w:szCs w:val="21"/>
            </w:rPr>
            <w:t>☑</w:t>
          </w:r>
        </w:sdtContent>
      </w:sdt>
      <w:r w:rsidR="001C00F5" w:rsidRPr="00743A16">
        <w:rPr>
          <w:rFonts w:asciiTheme="minorEastAsia" w:hAnsiTheme="minorEastAsia" w:hint="eastAsia"/>
          <w:szCs w:val="21"/>
        </w:rPr>
        <w:t>を</w:t>
      </w:r>
      <w:r w:rsidR="002111E6" w:rsidRPr="00743A16">
        <w:rPr>
          <w:rFonts w:asciiTheme="minorEastAsia" w:hAnsiTheme="minorEastAsia" w:hint="eastAsia"/>
          <w:szCs w:val="21"/>
        </w:rPr>
        <w:t>記載</w:t>
      </w:r>
      <w:r w:rsidR="001C00F5" w:rsidRPr="00743A16">
        <w:rPr>
          <w:rFonts w:asciiTheme="minorEastAsia" w:hAnsiTheme="minorEastAsia" w:hint="eastAsia"/>
          <w:szCs w:val="21"/>
        </w:rPr>
        <w:t>。</w:t>
      </w:r>
    </w:p>
    <w:p w14:paraId="2C123176" w14:textId="05894BED" w:rsidR="001C00F5" w:rsidRPr="00743A16" w:rsidRDefault="00000000" w:rsidP="00483402">
      <w:pPr>
        <w:ind w:firstLineChars="200" w:firstLine="42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-14594012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E33DC9" w:rsidRPr="00743A1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64829" w:rsidRPr="00743A16">
        <w:rPr>
          <w:rFonts w:asciiTheme="minorEastAsia" w:hAnsiTheme="minorEastAsia" w:hint="eastAsia"/>
          <w:szCs w:val="21"/>
        </w:rPr>
        <w:t xml:space="preserve"> </w:t>
      </w:r>
      <w:r w:rsidR="001C00F5" w:rsidRPr="00743A16">
        <w:rPr>
          <w:rFonts w:asciiTheme="minorEastAsia" w:hAnsiTheme="minorEastAsia" w:hint="eastAsia"/>
          <w:szCs w:val="21"/>
        </w:rPr>
        <w:t>過去３年間に</w:t>
      </w:r>
      <w:r w:rsidR="00BF6E80" w:rsidRPr="00743A16">
        <w:rPr>
          <w:rFonts w:asciiTheme="minorEastAsia" w:hAnsiTheme="minorEastAsia" w:cs="ＭＳ Ｐゴシック" w:hint="eastAsia"/>
          <w:kern w:val="0"/>
          <w:szCs w:val="21"/>
        </w:rPr>
        <w:t>河川法に基づく</w:t>
      </w:r>
      <w:r w:rsidR="001C00F5" w:rsidRPr="00743A16">
        <w:rPr>
          <w:rFonts w:asciiTheme="minorEastAsia" w:hAnsiTheme="minorEastAsia" w:hint="eastAsia"/>
          <w:szCs w:val="21"/>
        </w:rPr>
        <w:t>許可を受けた者のうち著しく不誠実な行為のあった者</w:t>
      </w:r>
      <w:r w:rsidR="00BF6E80" w:rsidRPr="00743A16">
        <w:rPr>
          <w:rFonts w:asciiTheme="minorEastAsia" w:hAnsiTheme="minorEastAsia" w:hint="eastAsia"/>
          <w:szCs w:val="21"/>
        </w:rPr>
        <w:t>ではない。</w:t>
      </w:r>
    </w:p>
    <w:p w14:paraId="51005063" w14:textId="4CF902B7" w:rsidR="00464829" w:rsidRPr="00743A16" w:rsidRDefault="00000000" w:rsidP="00483402">
      <w:pPr>
        <w:ind w:firstLineChars="200" w:firstLine="42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-187082440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E33DC9" w:rsidRPr="00743A1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64829" w:rsidRPr="00743A16">
        <w:rPr>
          <w:rFonts w:asciiTheme="minorEastAsia" w:hAnsiTheme="minorEastAsia" w:hint="eastAsia"/>
          <w:szCs w:val="21"/>
        </w:rPr>
        <w:t xml:space="preserve"> </w:t>
      </w:r>
      <w:r w:rsidR="001C00F5" w:rsidRPr="00743A16">
        <w:rPr>
          <w:rFonts w:asciiTheme="minorEastAsia" w:hAnsiTheme="minorEastAsia" w:hint="eastAsia"/>
          <w:szCs w:val="21"/>
        </w:rPr>
        <w:t>公募期間中において、予算決算及び会計令（昭和２２年勅令第１６５号）</w:t>
      </w:r>
    </w:p>
    <w:p w14:paraId="1418BB9C" w14:textId="77777777" w:rsidR="001C00F5" w:rsidRPr="00743A16" w:rsidRDefault="001C00F5" w:rsidP="00483402">
      <w:pPr>
        <w:ind w:firstLineChars="350" w:firstLine="735"/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>第７０条又は第７１条の規定に該当するとして、指名停止等を受けている者</w:t>
      </w:r>
      <w:r w:rsidR="00BF6E80" w:rsidRPr="00743A16">
        <w:rPr>
          <w:rFonts w:asciiTheme="minorEastAsia" w:hAnsiTheme="minorEastAsia" w:hint="eastAsia"/>
          <w:szCs w:val="21"/>
        </w:rPr>
        <w:t>ではない。</w:t>
      </w:r>
    </w:p>
    <w:p w14:paraId="6B40D762" w14:textId="77777777" w:rsidR="00483402" w:rsidRDefault="00000000" w:rsidP="00483402">
      <w:pPr>
        <w:ind w:leftChars="200" w:left="708" w:hangingChars="137" w:hanging="288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-21178983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E33DC9" w:rsidRPr="00743A1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64829" w:rsidRPr="00743A16">
        <w:rPr>
          <w:rFonts w:asciiTheme="minorEastAsia" w:hAnsiTheme="minorEastAsia" w:hint="eastAsia"/>
          <w:szCs w:val="21"/>
        </w:rPr>
        <w:t xml:space="preserve"> </w:t>
      </w:r>
      <w:r w:rsidR="001C00F5" w:rsidRPr="00743A16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743A16">
        <w:rPr>
          <w:rFonts w:asciiTheme="minorEastAsia" w:hAnsiTheme="minorEastAsia" w:hint="eastAsia"/>
          <w:szCs w:val="21"/>
        </w:rPr>
        <w:t>いる者</w:t>
      </w:r>
      <w:r w:rsidR="001C00F5" w:rsidRPr="00743A16">
        <w:rPr>
          <w:rFonts w:asciiTheme="minorEastAsia" w:hAnsiTheme="minorEastAsia" w:hint="eastAsia"/>
          <w:szCs w:val="21"/>
        </w:rPr>
        <w:t>又は</w:t>
      </w:r>
    </w:p>
    <w:p w14:paraId="642911BD" w14:textId="0F9892B5" w:rsidR="001C00F5" w:rsidRPr="00743A16" w:rsidRDefault="001C00F5" w:rsidP="00483402">
      <w:pPr>
        <w:ind w:leftChars="349" w:left="811" w:hangingChars="37" w:hanging="78"/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>民事再生法に基づき再生手続開始の申立てがなされている者</w:t>
      </w:r>
      <w:r w:rsidR="00BF6E80" w:rsidRPr="00743A16">
        <w:rPr>
          <w:rFonts w:asciiTheme="minorEastAsia" w:hAnsiTheme="minorEastAsia" w:hint="eastAsia"/>
          <w:szCs w:val="21"/>
        </w:rPr>
        <w:t>ではない。</w:t>
      </w:r>
    </w:p>
    <w:p w14:paraId="169A5F46" w14:textId="251E2984" w:rsidR="001C00F5" w:rsidRPr="00743A16" w:rsidRDefault="00000000" w:rsidP="00483402">
      <w:pPr>
        <w:ind w:firstLineChars="200" w:firstLine="42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48822045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E33DC9" w:rsidRPr="00743A1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64829" w:rsidRPr="00743A16">
        <w:rPr>
          <w:rFonts w:asciiTheme="minorEastAsia" w:hAnsiTheme="minorEastAsia" w:hint="eastAsia"/>
          <w:szCs w:val="21"/>
        </w:rPr>
        <w:t xml:space="preserve"> </w:t>
      </w:r>
      <w:r w:rsidR="001C00F5" w:rsidRPr="00743A16">
        <w:rPr>
          <w:rFonts w:asciiTheme="minorEastAsia" w:hAnsiTheme="minorEastAsia" w:hint="eastAsia"/>
          <w:szCs w:val="21"/>
        </w:rPr>
        <w:t>直近１年間の税を滞納している者</w:t>
      </w:r>
      <w:r w:rsidR="00BF6E80" w:rsidRPr="00743A16">
        <w:rPr>
          <w:rFonts w:asciiTheme="minorEastAsia" w:hAnsiTheme="minorEastAsia" w:hint="eastAsia"/>
          <w:szCs w:val="21"/>
        </w:rPr>
        <w:t>ではない。</w:t>
      </w:r>
    </w:p>
    <w:p w14:paraId="3B45AB37" w14:textId="6AF7AAC7" w:rsidR="001C00F5" w:rsidRPr="00743A16" w:rsidRDefault="00000000" w:rsidP="00483402">
      <w:pPr>
        <w:ind w:firstLineChars="200" w:firstLine="42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Cs w:val="21"/>
          </w:rPr>
          <w:id w:val="1134379757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Content>
          <w:r w:rsidR="000D5A3E" w:rsidRPr="00743A16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64829" w:rsidRPr="00743A16">
        <w:rPr>
          <w:rFonts w:asciiTheme="minorEastAsia" w:hAnsiTheme="minorEastAsia" w:hint="eastAsia"/>
          <w:szCs w:val="21"/>
        </w:rPr>
        <w:t xml:space="preserve"> </w:t>
      </w:r>
      <w:r w:rsidR="001C00F5" w:rsidRPr="00743A16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743A16">
        <w:rPr>
          <w:rFonts w:asciiTheme="minorEastAsia" w:hAnsiTheme="minorEastAsia" w:hint="eastAsia"/>
          <w:szCs w:val="21"/>
        </w:rPr>
        <w:t>として</w:t>
      </w:r>
    </w:p>
    <w:p w14:paraId="2F7EB3B8" w14:textId="51F86746" w:rsidR="000D5A3E" w:rsidRPr="000E3D76" w:rsidRDefault="001C00F5" w:rsidP="000E3D76">
      <w:pPr>
        <w:ind w:firstLineChars="350" w:firstLine="735"/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743A16">
        <w:rPr>
          <w:rFonts w:asciiTheme="minorEastAsia" w:hAnsiTheme="minorEastAsia" w:hint="eastAsia"/>
          <w:szCs w:val="21"/>
        </w:rPr>
        <w:t>ではない。</w:t>
      </w:r>
    </w:p>
    <w:p w14:paraId="22BEED85" w14:textId="6D0572AE" w:rsidR="00763F72" w:rsidRPr="00743A16" w:rsidRDefault="00763F72" w:rsidP="00483402">
      <w:pPr>
        <w:ind w:firstLineChars="350" w:firstLine="735"/>
        <w:rPr>
          <w:rFonts w:asciiTheme="minorEastAsia" w:hAnsiTheme="minorEastAsia"/>
          <w:szCs w:val="21"/>
        </w:rPr>
      </w:pPr>
      <w:r w:rsidRPr="00743A16">
        <w:rPr>
          <w:rFonts w:asciiTheme="minorEastAsia" w:hAnsiTheme="minorEastAsia" w:hint="eastAsia"/>
          <w:szCs w:val="21"/>
        </w:rPr>
        <w:t xml:space="preserve">　</w:t>
      </w:r>
      <w:r w:rsidRPr="00743A16"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以上</w:t>
      </w:r>
    </w:p>
    <w:sectPr w:rsidR="00763F72" w:rsidRPr="00743A16" w:rsidSect="00F96624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6F00D" w14:textId="77777777" w:rsidR="00AD512D" w:rsidRDefault="00AD512D" w:rsidP="002A159A">
      <w:r>
        <w:separator/>
      </w:r>
    </w:p>
  </w:endnote>
  <w:endnote w:type="continuationSeparator" w:id="0">
    <w:p w14:paraId="0F82F232" w14:textId="77777777" w:rsidR="00AD512D" w:rsidRDefault="00AD512D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Microsoft YaHei"/>
    <w:panose1 w:val="00000000000000000000"/>
    <w:charset w:val="86"/>
    <w:family w:val="auto"/>
    <w:notTrueType/>
    <w:pitch w:val="fixed"/>
    <w:sig w:usb0="00000000" w:usb1="00000000" w:usb2="00000000" w:usb3="00000000" w:csb0="000004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1688666"/>
      <w:docPartObj>
        <w:docPartGallery w:val="Page Numbers (Bottom of Page)"/>
        <w:docPartUnique/>
      </w:docPartObj>
    </w:sdtPr>
    <w:sdtContent>
      <w:p w14:paraId="3AD39DCA" w14:textId="727598E9" w:rsidR="00E12A3A" w:rsidRDefault="00E12A3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2EEB" w:rsidRPr="00FC2EEB">
          <w:rPr>
            <w:noProof/>
            <w:lang w:val="ja-JP"/>
          </w:rPr>
          <w:t>1</w:t>
        </w:r>
        <w:r>
          <w:fldChar w:fldCharType="end"/>
        </w:r>
      </w:p>
    </w:sdtContent>
  </w:sdt>
  <w:p w14:paraId="09A9B76E" w14:textId="77777777" w:rsidR="00DC736B" w:rsidRDefault="00DC736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D37CB" w14:textId="77777777" w:rsidR="00AD512D" w:rsidRDefault="00AD512D" w:rsidP="002A159A">
      <w:r>
        <w:separator/>
      </w:r>
    </w:p>
  </w:footnote>
  <w:footnote w:type="continuationSeparator" w:id="0">
    <w:p w14:paraId="74747FEF" w14:textId="77777777" w:rsidR="00AD512D" w:rsidRDefault="00AD512D" w:rsidP="002A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D5BBC"/>
    <w:multiLevelType w:val="hybridMultilevel"/>
    <w:tmpl w:val="98E4FE24"/>
    <w:lvl w:ilvl="0" w:tplc="E8CEDEB0">
      <w:start w:val="3"/>
      <w:numFmt w:val="bullet"/>
      <w:lvlText w:val="□"/>
      <w:lvlJc w:val="left"/>
      <w:pPr>
        <w:ind w:left="1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90" w:hanging="440"/>
      </w:pPr>
      <w:rPr>
        <w:rFonts w:ascii="Wingdings" w:hAnsi="Wingdings" w:hint="default"/>
      </w:rPr>
    </w:lvl>
  </w:abstractNum>
  <w:abstractNum w:abstractNumId="1" w15:restartNumberingAfterBreak="0">
    <w:nsid w:val="1E403BC0"/>
    <w:multiLevelType w:val="hybridMultilevel"/>
    <w:tmpl w:val="23EA33D4"/>
    <w:lvl w:ilvl="0" w:tplc="6A746B8E">
      <w:start w:val="1"/>
      <w:numFmt w:val="upperLetter"/>
      <w:lvlText w:val="%1."/>
      <w:lvlJc w:val="left"/>
      <w:pPr>
        <w:ind w:left="1129" w:hanging="420"/>
      </w:pPr>
      <w:rPr>
        <w:rFonts w:ascii="Times New Roman" w:eastAsiaTheme="minorEastAsia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4" w:hanging="420"/>
      </w:pPr>
    </w:lvl>
    <w:lvl w:ilvl="3" w:tplc="0409000F" w:tentative="1">
      <w:start w:val="1"/>
      <w:numFmt w:val="decimal"/>
      <w:lvlText w:val="%4."/>
      <w:lvlJc w:val="left"/>
      <w:pPr>
        <w:ind w:left="1654" w:hanging="420"/>
      </w:pPr>
    </w:lvl>
    <w:lvl w:ilvl="4" w:tplc="04090017" w:tentative="1">
      <w:start w:val="1"/>
      <w:numFmt w:val="aiueoFullWidth"/>
      <w:lvlText w:val="(%5)"/>
      <w:lvlJc w:val="left"/>
      <w:pPr>
        <w:ind w:left="20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4" w:hanging="420"/>
      </w:pPr>
    </w:lvl>
    <w:lvl w:ilvl="6" w:tplc="0409000F" w:tentative="1">
      <w:start w:val="1"/>
      <w:numFmt w:val="decimal"/>
      <w:lvlText w:val="%7."/>
      <w:lvlJc w:val="left"/>
      <w:pPr>
        <w:ind w:left="2914" w:hanging="420"/>
      </w:pPr>
    </w:lvl>
    <w:lvl w:ilvl="7" w:tplc="04090017" w:tentative="1">
      <w:start w:val="1"/>
      <w:numFmt w:val="aiueoFullWidth"/>
      <w:lvlText w:val="(%8)"/>
      <w:lvlJc w:val="left"/>
      <w:pPr>
        <w:ind w:left="33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4" w:hanging="420"/>
      </w:pPr>
    </w:lvl>
  </w:abstractNum>
  <w:abstractNum w:abstractNumId="2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79475A78"/>
    <w:multiLevelType w:val="hybridMultilevel"/>
    <w:tmpl w:val="78605E1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727416238">
    <w:abstractNumId w:val="2"/>
  </w:num>
  <w:num w:numId="2" w16cid:durableId="535628525">
    <w:abstractNumId w:val="3"/>
  </w:num>
  <w:num w:numId="3" w16cid:durableId="1091582178">
    <w:abstractNumId w:val="1"/>
  </w:num>
  <w:num w:numId="4" w16cid:durableId="176869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9C3"/>
    <w:rsid w:val="000054C0"/>
    <w:rsid w:val="000130AC"/>
    <w:rsid w:val="000204BF"/>
    <w:rsid w:val="000542B3"/>
    <w:rsid w:val="00061FA4"/>
    <w:rsid w:val="00064923"/>
    <w:rsid w:val="00091B4F"/>
    <w:rsid w:val="00094A57"/>
    <w:rsid w:val="000A77D3"/>
    <w:rsid w:val="000B2497"/>
    <w:rsid w:val="000B59E5"/>
    <w:rsid w:val="000B61B9"/>
    <w:rsid w:val="000C63B2"/>
    <w:rsid w:val="000D5A3E"/>
    <w:rsid w:val="000E3D76"/>
    <w:rsid w:val="00105D0B"/>
    <w:rsid w:val="0011234D"/>
    <w:rsid w:val="00125610"/>
    <w:rsid w:val="00125DA1"/>
    <w:rsid w:val="0015588F"/>
    <w:rsid w:val="001713AE"/>
    <w:rsid w:val="00173A14"/>
    <w:rsid w:val="00173A8D"/>
    <w:rsid w:val="0019492F"/>
    <w:rsid w:val="001A08B1"/>
    <w:rsid w:val="001C00F5"/>
    <w:rsid w:val="001F6F7D"/>
    <w:rsid w:val="002111E6"/>
    <w:rsid w:val="00295A6A"/>
    <w:rsid w:val="002A159A"/>
    <w:rsid w:val="002A5A32"/>
    <w:rsid w:val="002C2F2C"/>
    <w:rsid w:val="002E6279"/>
    <w:rsid w:val="0032117D"/>
    <w:rsid w:val="003244E5"/>
    <w:rsid w:val="00337540"/>
    <w:rsid w:val="00350005"/>
    <w:rsid w:val="003540F5"/>
    <w:rsid w:val="00361D25"/>
    <w:rsid w:val="00373901"/>
    <w:rsid w:val="0038482B"/>
    <w:rsid w:val="003D00A6"/>
    <w:rsid w:val="003D4DF4"/>
    <w:rsid w:val="00404F10"/>
    <w:rsid w:val="00414208"/>
    <w:rsid w:val="004146EC"/>
    <w:rsid w:val="00433B9D"/>
    <w:rsid w:val="00464829"/>
    <w:rsid w:val="00467456"/>
    <w:rsid w:val="0047033C"/>
    <w:rsid w:val="00483402"/>
    <w:rsid w:val="004A0455"/>
    <w:rsid w:val="004A3E0A"/>
    <w:rsid w:val="004D045C"/>
    <w:rsid w:val="00542899"/>
    <w:rsid w:val="005449F7"/>
    <w:rsid w:val="00550E49"/>
    <w:rsid w:val="005534A0"/>
    <w:rsid w:val="005609C3"/>
    <w:rsid w:val="0056762D"/>
    <w:rsid w:val="00591E88"/>
    <w:rsid w:val="00597835"/>
    <w:rsid w:val="005B5708"/>
    <w:rsid w:val="005D0350"/>
    <w:rsid w:val="005D40DE"/>
    <w:rsid w:val="005E00E9"/>
    <w:rsid w:val="005F725E"/>
    <w:rsid w:val="00611C61"/>
    <w:rsid w:val="006205BD"/>
    <w:rsid w:val="00635D43"/>
    <w:rsid w:val="0067047C"/>
    <w:rsid w:val="006A1DC0"/>
    <w:rsid w:val="006B328C"/>
    <w:rsid w:val="00743A16"/>
    <w:rsid w:val="00763F72"/>
    <w:rsid w:val="007741C5"/>
    <w:rsid w:val="00780E1F"/>
    <w:rsid w:val="00781068"/>
    <w:rsid w:val="007C6B72"/>
    <w:rsid w:val="007D36C5"/>
    <w:rsid w:val="00826C73"/>
    <w:rsid w:val="008413C1"/>
    <w:rsid w:val="008638E9"/>
    <w:rsid w:val="00891F75"/>
    <w:rsid w:val="008A282E"/>
    <w:rsid w:val="008A474E"/>
    <w:rsid w:val="008B2C82"/>
    <w:rsid w:val="008C1A2F"/>
    <w:rsid w:val="008F0D31"/>
    <w:rsid w:val="008F63D8"/>
    <w:rsid w:val="00911301"/>
    <w:rsid w:val="00950417"/>
    <w:rsid w:val="00964148"/>
    <w:rsid w:val="00966D3A"/>
    <w:rsid w:val="009B438E"/>
    <w:rsid w:val="009E6EC9"/>
    <w:rsid w:val="009E72A3"/>
    <w:rsid w:val="00A07F73"/>
    <w:rsid w:val="00A73184"/>
    <w:rsid w:val="00AA25D2"/>
    <w:rsid w:val="00AC2EB1"/>
    <w:rsid w:val="00AD512D"/>
    <w:rsid w:val="00AD7AC7"/>
    <w:rsid w:val="00AE74C7"/>
    <w:rsid w:val="00B24AC8"/>
    <w:rsid w:val="00B52332"/>
    <w:rsid w:val="00B7015F"/>
    <w:rsid w:val="00BD000D"/>
    <w:rsid w:val="00BE4421"/>
    <w:rsid w:val="00BE4CD1"/>
    <w:rsid w:val="00BF6E80"/>
    <w:rsid w:val="00C0551B"/>
    <w:rsid w:val="00C06DBC"/>
    <w:rsid w:val="00C14CC5"/>
    <w:rsid w:val="00C251E3"/>
    <w:rsid w:val="00C3314B"/>
    <w:rsid w:val="00C63454"/>
    <w:rsid w:val="00C81998"/>
    <w:rsid w:val="00CD0F9D"/>
    <w:rsid w:val="00CE0EA1"/>
    <w:rsid w:val="00CF213A"/>
    <w:rsid w:val="00D3435C"/>
    <w:rsid w:val="00D40558"/>
    <w:rsid w:val="00D87334"/>
    <w:rsid w:val="00DC736B"/>
    <w:rsid w:val="00DD39E2"/>
    <w:rsid w:val="00DE261F"/>
    <w:rsid w:val="00DF4A38"/>
    <w:rsid w:val="00E010E4"/>
    <w:rsid w:val="00E05350"/>
    <w:rsid w:val="00E11B7B"/>
    <w:rsid w:val="00E12A3A"/>
    <w:rsid w:val="00E33DC9"/>
    <w:rsid w:val="00E7406F"/>
    <w:rsid w:val="00E92309"/>
    <w:rsid w:val="00EB35D4"/>
    <w:rsid w:val="00EC5853"/>
    <w:rsid w:val="00EE3947"/>
    <w:rsid w:val="00EE53FD"/>
    <w:rsid w:val="00EF4DC7"/>
    <w:rsid w:val="00EF530F"/>
    <w:rsid w:val="00F26642"/>
    <w:rsid w:val="00F37A6A"/>
    <w:rsid w:val="00F7224E"/>
    <w:rsid w:val="00F9318E"/>
    <w:rsid w:val="00F96624"/>
    <w:rsid w:val="00FB52BA"/>
    <w:rsid w:val="00FC2EEB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81A5B"/>
  <w15:docId w15:val="{04A5A233-EE8A-4237-802F-56E33D5D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  <w:style w:type="paragraph" w:customStyle="1" w:styleId="af5">
    <w:name w:val="標準(太郎文書スタイル)"/>
    <w:uiPriority w:val="99"/>
    <w:rsid w:val="00891F75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ECD5F-BD7B-4FEE-8CA1-67AA6A24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近畿地方整備局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前田 利行</cp:lastModifiedBy>
  <cp:revision>43</cp:revision>
  <cp:lastPrinted>2023-10-30T00:34:00Z</cp:lastPrinted>
  <dcterms:created xsi:type="dcterms:W3CDTF">2020-06-02T02:09:00Z</dcterms:created>
  <dcterms:modified xsi:type="dcterms:W3CDTF">2024-05-13T23:18:00Z</dcterms:modified>
</cp:coreProperties>
</file>